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0D" w:rsidRDefault="005B650D" w:rsidP="005B65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Справка </w:t>
      </w:r>
    </w:p>
    <w:p w:rsidR="005B650D" w:rsidRDefault="005B650D" w:rsidP="005B65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уровне преподавания и качестве знаний </w:t>
      </w:r>
    </w:p>
    <w:p w:rsidR="005B650D" w:rsidRDefault="00742BD7" w:rsidP="005B65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</w:t>
      </w:r>
      <w:r w:rsidR="005B650D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="00751093">
        <w:rPr>
          <w:rFonts w:ascii="Times New Roman" w:hAnsi="Times New Roman"/>
        </w:rPr>
        <w:t>щихся  5</w:t>
      </w:r>
      <w:r w:rsidR="005B650D">
        <w:rPr>
          <w:rFonts w:ascii="Times New Roman" w:hAnsi="Times New Roman"/>
        </w:rPr>
        <w:t xml:space="preserve">-9 классов по результатам контрольных работ по русскому языку и математике  </w:t>
      </w:r>
    </w:p>
    <w:p w:rsidR="005B650D" w:rsidRDefault="005B650D" w:rsidP="005B650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 </w:t>
      </w:r>
      <w:r>
        <w:rPr>
          <w:rFonts w:ascii="Times New Roman" w:hAnsi="Times New Roman"/>
          <w:lang w:val="en-US"/>
        </w:rPr>
        <w:t>I</w:t>
      </w:r>
      <w:r w:rsidR="00751093">
        <w:rPr>
          <w:rFonts w:ascii="Times New Roman" w:hAnsi="Times New Roman"/>
        </w:rPr>
        <w:t xml:space="preserve"> полугодие 2020-2021</w:t>
      </w:r>
      <w:r>
        <w:rPr>
          <w:rFonts w:ascii="Times New Roman" w:hAnsi="Times New Roman"/>
        </w:rPr>
        <w:t xml:space="preserve"> учебного года.</w:t>
      </w:r>
    </w:p>
    <w:p w:rsidR="005B650D" w:rsidRDefault="00751093" w:rsidP="005B650D">
      <w:pPr>
        <w:jc w:val="right"/>
        <w:rPr>
          <w:b/>
          <w:bCs/>
        </w:rPr>
      </w:pPr>
      <w:r>
        <w:rPr>
          <w:b/>
          <w:bCs/>
        </w:rPr>
        <w:t>10</w:t>
      </w:r>
      <w:r w:rsidR="005B650D">
        <w:rPr>
          <w:b/>
          <w:bCs/>
        </w:rPr>
        <w:t>.12.</w:t>
      </w:r>
      <w:r w:rsidR="00A44790">
        <w:rPr>
          <w:b/>
          <w:bCs/>
        </w:rPr>
        <w:t>20</w:t>
      </w:r>
      <w:r>
        <w:rPr>
          <w:b/>
          <w:bCs/>
        </w:rPr>
        <w:t>20</w:t>
      </w:r>
      <w:r w:rsidR="005B650D">
        <w:rPr>
          <w:b/>
          <w:bCs/>
        </w:rPr>
        <w:t>.</w:t>
      </w:r>
    </w:p>
    <w:p w:rsidR="005B650D" w:rsidRDefault="005B650D" w:rsidP="005B650D">
      <w:pPr>
        <w:rPr>
          <w:b/>
          <w:bCs/>
        </w:rPr>
      </w:pPr>
      <w:r>
        <w:rPr>
          <w:b/>
          <w:bCs/>
        </w:rPr>
        <w:t>Цель проверки:</w:t>
      </w:r>
    </w:p>
    <w:p w:rsidR="005B650D" w:rsidRDefault="005B650D" w:rsidP="005B650D">
      <w:pPr>
        <w:rPr>
          <w:b/>
          <w:bCs/>
        </w:rPr>
      </w:pPr>
    </w:p>
    <w:p w:rsidR="005B650D" w:rsidRDefault="005B650D" w:rsidP="005B650D">
      <w:pPr>
        <w:numPr>
          <w:ilvl w:val="0"/>
          <w:numId w:val="1"/>
        </w:numPr>
      </w:pPr>
      <w:r>
        <w:t xml:space="preserve">Выявить пробелы в </w:t>
      </w:r>
      <w:proofErr w:type="gramStart"/>
      <w:r>
        <w:t>знаниях</w:t>
      </w:r>
      <w:proofErr w:type="gramEnd"/>
      <w:r>
        <w:t xml:space="preserve"> </w:t>
      </w:r>
      <w:r w:rsidR="00AE0413">
        <w:t>об</w:t>
      </w:r>
      <w:r>
        <w:t>уча</w:t>
      </w:r>
      <w:r w:rsidR="00AE0413">
        <w:t>ю</w:t>
      </w:r>
      <w:r>
        <w:t xml:space="preserve">щихся за </w:t>
      </w:r>
      <w:r>
        <w:rPr>
          <w:lang w:val="en-US"/>
        </w:rPr>
        <w:t>I</w:t>
      </w:r>
      <w:r>
        <w:t xml:space="preserve"> полугодие по  предметам.</w:t>
      </w:r>
    </w:p>
    <w:p w:rsidR="005B650D" w:rsidRDefault="005B650D" w:rsidP="005B650D">
      <w:pPr>
        <w:numPr>
          <w:ilvl w:val="0"/>
          <w:numId w:val="1"/>
        </w:numPr>
      </w:pPr>
      <w:r>
        <w:t xml:space="preserve">Контроль за работой преподавателей в целях усвоения знаний </w:t>
      </w:r>
      <w:r w:rsidR="00124DDF">
        <w:t>об</w:t>
      </w:r>
      <w:r>
        <w:t>уча</w:t>
      </w:r>
      <w:r w:rsidR="00124DDF">
        <w:t>ю</w:t>
      </w:r>
      <w:r>
        <w:t>щимися.</w:t>
      </w:r>
    </w:p>
    <w:p w:rsidR="005B650D" w:rsidRDefault="005B650D" w:rsidP="005B650D">
      <w:pPr>
        <w:numPr>
          <w:ilvl w:val="0"/>
          <w:numId w:val="1"/>
        </w:numPr>
      </w:pPr>
      <w:r>
        <w:t xml:space="preserve">Выявить качество знаний и степень </w:t>
      </w:r>
      <w:proofErr w:type="spellStart"/>
      <w:r>
        <w:t>обученности</w:t>
      </w:r>
      <w:proofErr w:type="spellEnd"/>
      <w:r>
        <w:t xml:space="preserve"> </w:t>
      </w:r>
      <w:r w:rsidR="00124DDF">
        <w:t>об</w:t>
      </w:r>
      <w:r>
        <w:t>уча</w:t>
      </w:r>
      <w:r w:rsidR="00124DDF">
        <w:t>ю</w:t>
      </w:r>
      <w:r>
        <w:t>щихся по основным предметам.</w:t>
      </w:r>
    </w:p>
    <w:p w:rsidR="005B650D" w:rsidRDefault="005B650D" w:rsidP="005B650D">
      <w:pPr>
        <w:numPr>
          <w:ilvl w:val="0"/>
          <w:numId w:val="1"/>
        </w:numPr>
      </w:pPr>
      <w:r>
        <w:t xml:space="preserve">Выявить готовность </w:t>
      </w:r>
      <w:proofErr w:type="gramStart"/>
      <w:r w:rsidR="00AE0413">
        <w:t>об</w:t>
      </w:r>
      <w:r>
        <w:t>уча</w:t>
      </w:r>
      <w:r w:rsidR="00AE0413">
        <w:t>ю</w:t>
      </w:r>
      <w:r>
        <w:t>щихся</w:t>
      </w:r>
      <w:proofErr w:type="gramEnd"/>
      <w:r>
        <w:t xml:space="preserve">  к  итоговой аттестации.</w:t>
      </w:r>
    </w:p>
    <w:p w:rsidR="005B650D" w:rsidRDefault="005B650D" w:rsidP="005B650D">
      <w:pPr>
        <w:rPr>
          <w:b/>
          <w:bCs/>
        </w:rPr>
      </w:pPr>
      <w:r>
        <w:rPr>
          <w:b/>
          <w:bCs/>
        </w:rPr>
        <w:t>Формы контроля:</w:t>
      </w:r>
    </w:p>
    <w:p w:rsidR="005B650D" w:rsidRDefault="005B650D" w:rsidP="005B650D">
      <w:pPr>
        <w:rPr>
          <w:b/>
          <w:bCs/>
        </w:rPr>
      </w:pPr>
    </w:p>
    <w:p w:rsidR="005B650D" w:rsidRDefault="005B650D" w:rsidP="005B650D">
      <w:pPr>
        <w:numPr>
          <w:ilvl w:val="0"/>
          <w:numId w:val="2"/>
        </w:numPr>
      </w:pPr>
      <w:r>
        <w:t>Отчёты учителей-предметников.</w:t>
      </w:r>
    </w:p>
    <w:p w:rsidR="005B650D" w:rsidRDefault="005B650D" w:rsidP="005B650D">
      <w:pPr>
        <w:numPr>
          <w:ilvl w:val="0"/>
          <w:numId w:val="2"/>
        </w:numPr>
      </w:pPr>
      <w:r>
        <w:t>Работа с классными журналами.</w:t>
      </w:r>
    </w:p>
    <w:p w:rsidR="005B650D" w:rsidRDefault="005B650D" w:rsidP="005B650D">
      <w:pPr>
        <w:numPr>
          <w:ilvl w:val="0"/>
          <w:numId w:val="2"/>
        </w:numPr>
      </w:pPr>
      <w:r>
        <w:t>Индивидуальные беседы с преподавателями.</w:t>
      </w:r>
    </w:p>
    <w:p w:rsidR="005B650D" w:rsidRDefault="005B650D" w:rsidP="005B650D"/>
    <w:p w:rsidR="005B650D" w:rsidRDefault="00751093" w:rsidP="005B650D">
      <w:r>
        <w:rPr>
          <w:b/>
          <w:bCs/>
        </w:rPr>
        <w:t>С 07 по 10 декабря 2020</w:t>
      </w:r>
      <w:r w:rsidR="005B650D">
        <w:rPr>
          <w:b/>
          <w:bCs/>
        </w:rPr>
        <w:t xml:space="preserve"> г. были проведены контрольные работы</w:t>
      </w:r>
      <w:r>
        <w:rPr>
          <w:b/>
          <w:bCs/>
        </w:rPr>
        <w:t>, административные срезы, самостоятельные работы</w:t>
      </w:r>
      <w:r w:rsidR="005B650D">
        <w:rPr>
          <w:b/>
          <w:bCs/>
        </w:rPr>
        <w:t xml:space="preserve"> по</w:t>
      </w:r>
      <w:r>
        <w:rPr>
          <w:b/>
          <w:bCs/>
        </w:rPr>
        <w:t xml:space="preserve"> русскому языку и математике в 5</w:t>
      </w:r>
      <w:r w:rsidR="00AE0413">
        <w:rPr>
          <w:b/>
          <w:bCs/>
        </w:rPr>
        <w:t xml:space="preserve">-9 классах </w:t>
      </w:r>
    </w:p>
    <w:p w:rsidR="00907628" w:rsidRDefault="00907628" w:rsidP="009076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 класс </w:t>
      </w:r>
    </w:p>
    <w:p w:rsidR="00907628" w:rsidRDefault="00907628" w:rsidP="00907628">
      <w:pPr>
        <w:rPr>
          <w:b/>
        </w:rPr>
      </w:pPr>
      <w:r>
        <w:rPr>
          <w:b/>
        </w:rPr>
        <w:t xml:space="preserve">Русский язык, учитель </w:t>
      </w:r>
      <w:proofErr w:type="spellStart"/>
      <w:r>
        <w:rPr>
          <w:b/>
        </w:rPr>
        <w:t>Рачкова</w:t>
      </w:r>
      <w:proofErr w:type="spellEnd"/>
      <w:r>
        <w:rPr>
          <w:b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Число уч-ся по списку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Выполняло работу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Справились с работой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5 (100%)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Форма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диктант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Типичные ошибки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1.Правописание суффиксов глагола -3 (60%)</w:t>
            </w:r>
          </w:p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2.Безударные гласные в корне -2 (40%)</w:t>
            </w:r>
          </w:p>
          <w:p w:rsidR="00907628" w:rsidRDefault="00907628" w:rsidP="008840FF">
            <w:pPr>
              <w:rPr>
                <w:lang w:eastAsia="en-US"/>
              </w:rPr>
            </w:pPr>
            <w:r>
              <w:rPr>
                <w:lang w:eastAsia="en-US"/>
              </w:rPr>
              <w:t>3. Морфологический разб</w:t>
            </w:r>
            <w:r w:rsidR="008840FF">
              <w:rPr>
                <w:lang w:eastAsia="en-US"/>
              </w:rPr>
              <w:t>ор различных частей речи -2 (40</w:t>
            </w:r>
            <w:r>
              <w:rPr>
                <w:lang w:eastAsia="en-US"/>
              </w:rPr>
              <w:t xml:space="preserve">%) 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8840FF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4 (80%)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8840FF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1 (2</w:t>
            </w:r>
            <w:bookmarkStart w:id="0" w:name="_GoBack"/>
            <w:bookmarkEnd w:id="0"/>
            <w:r w:rsidR="00907628">
              <w:rPr>
                <w:lang w:eastAsia="en-US"/>
              </w:rPr>
              <w:t>0%)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Успеваемость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100 %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Качество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FF7635" w:rsidP="0090762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  <w:r w:rsidR="00907628">
              <w:rPr>
                <w:b/>
                <w:i/>
                <w:lang w:eastAsia="en-US"/>
              </w:rPr>
              <w:t>0%</w:t>
            </w:r>
          </w:p>
        </w:tc>
      </w:tr>
    </w:tbl>
    <w:p w:rsidR="00907628" w:rsidRDefault="00907628" w:rsidP="00907628"/>
    <w:p w:rsidR="00907628" w:rsidRDefault="00907628" w:rsidP="00907628">
      <w:pPr>
        <w:rPr>
          <w:b/>
        </w:rPr>
      </w:pPr>
      <w:r>
        <w:rPr>
          <w:b/>
        </w:rPr>
        <w:t>Математика, учитель Муравьёва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Число уч-ся по списку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FF7635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Выполняло работу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FF7635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Справились с работой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FF7635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07628">
              <w:rPr>
                <w:lang w:eastAsia="en-US"/>
              </w:rPr>
              <w:t xml:space="preserve"> (100 %) 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Форма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Анализ выполнения заданий (% не выполнивших задание)</w:t>
            </w:r>
          </w:p>
          <w:p w:rsidR="00907628" w:rsidRDefault="00907628" w:rsidP="00907628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1.Все действи</w:t>
            </w:r>
            <w:r w:rsidR="00FF7635">
              <w:rPr>
                <w:lang w:eastAsia="en-US"/>
              </w:rPr>
              <w:t>я с обыкновенными дробями -3 (6</w:t>
            </w:r>
            <w:r>
              <w:rPr>
                <w:lang w:eastAsia="en-US"/>
              </w:rPr>
              <w:t xml:space="preserve">0%) </w:t>
            </w:r>
          </w:p>
          <w:p w:rsidR="00FF7635" w:rsidRDefault="00FF7635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2.Решение уравнений -2 (40</w:t>
            </w:r>
            <w:r w:rsidR="00907628">
              <w:rPr>
                <w:lang w:eastAsia="en-US"/>
              </w:rPr>
              <w:t xml:space="preserve">%) </w:t>
            </w:r>
          </w:p>
          <w:p w:rsidR="00FF7635" w:rsidRDefault="00907628" w:rsidP="00FF76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3.Решение задачи </w:t>
            </w:r>
            <w:r w:rsidR="00FF7635">
              <w:rPr>
                <w:lang w:eastAsia="en-US"/>
              </w:rPr>
              <w:t>-1 (20</w:t>
            </w:r>
            <w:r>
              <w:rPr>
                <w:lang w:eastAsia="en-US"/>
              </w:rPr>
              <w:t xml:space="preserve">%) 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8" w:rsidRDefault="00FF7635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1 (20%)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8" w:rsidRDefault="00FF7635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3 (60%)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8" w:rsidRDefault="00FF7635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1 (2</w:t>
            </w:r>
            <w:r w:rsidR="00907628">
              <w:rPr>
                <w:lang w:eastAsia="en-US"/>
              </w:rPr>
              <w:t xml:space="preserve">0%) 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Успеваемость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100%</w:t>
            </w:r>
          </w:p>
        </w:tc>
      </w:tr>
      <w:tr w:rsidR="00907628" w:rsidTr="0090762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907628" w:rsidP="0090762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Качество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28" w:rsidRDefault="00FF7635" w:rsidP="0090762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</w:t>
            </w:r>
            <w:r w:rsidR="00907628">
              <w:rPr>
                <w:b/>
                <w:i/>
                <w:lang w:eastAsia="en-US"/>
              </w:rPr>
              <w:t>0%</w:t>
            </w:r>
          </w:p>
        </w:tc>
      </w:tr>
    </w:tbl>
    <w:p w:rsidR="00907628" w:rsidRDefault="00907628" w:rsidP="00907628"/>
    <w:p w:rsidR="00907628" w:rsidRDefault="00907628" w:rsidP="005B650D">
      <w:pPr>
        <w:jc w:val="center"/>
        <w:rPr>
          <w:b/>
          <w:i/>
          <w:sz w:val="28"/>
          <w:szCs w:val="28"/>
        </w:rPr>
      </w:pPr>
    </w:p>
    <w:p w:rsidR="005B650D" w:rsidRDefault="005B650D" w:rsidP="005B65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 класс </w:t>
      </w:r>
    </w:p>
    <w:p w:rsidR="005B650D" w:rsidRDefault="005B650D" w:rsidP="005B650D">
      <w:pPr>
        <w:rPr>
          <w:b/>
        </w:rPr>
      </w:pPr>
      <w:r>
        <w:rPr>
          <w:b/>
        </w:rPr>
        <w:t>Русский яз</w:t>
      </w:r>
      <w:r w:rsidR="009638D9">
        <w:rPr>
          <w:b/>
        </w:rPr>
        <w:t>ык, учит</w:t>
      </w:r>
      <w:r w:rsidR="00BC3019">
        <w:rPr>
          <w:b/>
        </w:rPr>
        <w:t xml:space="preserve">ель </w:t>
      </w:r>
      <w:proofErr w:type="spellStart"/>
      <w:r w:rsidR="00AE0413">
        <w:rPr>
          <w:b/>
        </w:rPr>
        <w:t>Рачкова</w:t>
      </w:r>
      <w:proofErr w:type="spellEnd"/>
      <w:r w:rsidR="00AE0413">
        <w:rPr>
          <w:b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Число уч-ся по списку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AE0413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Выполняло работу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BC3019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Справились с работой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9261AA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3 (100</w:t>
            </w:r>
            <w:r w:rsidR="005B650D">
              <w:rPr>
                <w:lang w:eastAsia="en-US"/>
              </w:rPr>
              <w:t>%)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Форма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BC3019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Типичные ошибки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D9" w:rsidRDefault="005B650D" w:rsidP="00BC3019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C3019">
              <w:rPr>
                <w:lang w:eastAsia="en-US"/>
              </w:rPr>
              <w:t>Правописание суффиксов глагола -3 (100%)</w:t>
            </w:r>
          </w:p>
          <w:p w:rsidR="00BC3019" w:rsidRDefault="00BC3019" w:rsidP="00BC3019">
            <w:pPr>
              <w:rPr>
                <w:lang w:eastAsia="en-US"/>
              </w:rPr>
            </w:pPr>
            <w:r>
              <w:rPr>
                <w:lang w:eastAsia="en-US"/>
              </w:rPr>
              <w:t>2.Определение безличных глаголов -</w:t>
            </w:r>
            <w:r w:rsidR="00FF7635">
              <w:rPr>
                <w:lang w:eastAsia="en-US"/>
              </w:rPr>
              <w:t>1(33</w:t>
            </w:r>
            <w:r>
              <w:rPr>
                <w:lang w:eastAsia="en-US"/>
              </w:rPr>
              <w:t>%)</w:t>
            </w:r>
          </w:p>
          <w:p w:rsidR="00BC3019" w:rsidRDefault="00BC3019" w:rsidP="00BC3019">
            <w:pPr>
              <w:rPr>
                <w:lang w:eastAsia="en-US"/>
              </w:rPr>
            </w:pPr>
            <w:r>
              <w:rPr>
                <w:lang w:eastAsia="en-US"/>
              </w:rPr>
              <w:t>3.Различение глаголов разных наклонений -</w:t>
            </w:r>
            <w:r w:rsidR="00FF7635">
              <w:rPr>
                <w:lang w:eastAsia="en-US"/>
              </w:rPr>
              <w:t>1 (33</w:t>
            </w:r>
            <w:r w:rsidR="009261AA">
              <w:rPr>
                <w:lang w:eastAsia="en-US"/>
              </w:rPr>
              <w:t xml:space="preserve">%) </w:t>
            </w:r>
          </w:p>
          <w:p w:rsidR="00BC3019" w:rsidRDefault="00BC3019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2115FC">
              <w:rPr>
                <w:lang w:eastAsia="en-US"/>
              </w:rPr>
              <w:t xml:space="preserve">Морфологический разбор глаголов -2 (67%) 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D00FBB" w:rsidP="00D00FBB">
            <w:pPr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1 (33%)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2115FC">
            <w:pPr>
              <w:rPr>
                <w:lang w:eastAsia="en-US"/>
              </w:rPr>
            </w:pPr>
            <w:r>
              <w:rPr>
                <w:lang w:eastAsia="en-US"/>
              </w:rPr>
              <w:t>1 (33%)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9638D9">
            <w:pPr>
              <w:rPr>
                <w:lang w:eastAsia="en-US"/>
              </w:rPr>
            </w:pPr>
            <w:r>
              <w:rPr>
                <w:lang w:eastAsia="en-US"/>
              </w:rPr>
              <w:t>1 (33</w:t>
            </w:r>
            <w:r w:rsidR="00BF012E">
              <w:rPr>
                <w:lang w:eastAsia="en-US"/>
              </w:rPr>
              <w:t>%)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BF012E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Успеваемость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BF012E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</w:t>
            </w:r>
            <w:r w:rsidR="005B650D">
              <w:rPr>
                <w:b/>
                <w:i/>
                <w:lang w:eastAsia="en-US"/>
              </w:rPr>
              <w:t xml:space="preserve"> %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Качество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D00FB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67</w:t>
            </w:r>
            <w:r w:rsidR="005B650D">
              <w:rPr>
                <w:b/>
                <w:i/>
                <w:lang w:eastAsia="en-US"/>
              </w:rPr>
              <w:t>%</w:t>
            </w:r>
          </w:p>
        </w:tc>
      </w:tr>
    </w:tbl>
    <w:p w:rsidR="005B650D" w:rsidRDefault="005B650D" w:rsidP="005B650D"/>
    <w:p w:rsidR="005B650D" w:rsidRDefault="005B650D" w:rsidP="005B650D">
      <w:pPr>
        <w:rPr>
          <w:b/>
        </w:rPr>
      </w:pPr>
      <w:r>
        <w:rPr>
          <w:b/>
        </w:rPr>
        <w:t>Математ</w:t>
      </w:r>
      <w:r w:rsidR="002115FC">
        <w:rPr>
          <w:b/>
        </w:rPr>
        <w:t>ика, учитель Муравьёва И.В</w:t>
      </w:r>
      <w:r w:rsidR="00BF012E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Число уч-ся по списку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AE0413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Выполняло работу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2115FC" w:rsidP="00AE041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F012E">
              <w:rPr>
                <w:lang w:eastAsia="en-US"/>
              </w:rPr>
              <w:t xml:space="preserve"> 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Справились с работой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BF012E" w:rsidP="00BF012E">
            <w:pPr>
              <w:rPr>
                <w:lang w:eastAsia="en-US"/>
              </w:rPr>
            </w:pPr>
            <w:r>
              <w:rPr>
                <w:lang w:eastAsia="en-US"/>
              </w:rPr>
              <w:t>3 (100</w:t>
            </w:r>
            <w:r w:rsidR="005B650D">
              <w:rPr>
                <w:lang w:eastAsia="en-US"/>
              </w:rPr>
              <w:t xml:space="preserve"> %)</w:t>
            </w:r>
            <w:r w:rsidR="002115FC">
              <w:rPr>
                <w:lang w:eastAsia="en-US"/>
              </w:rPr>
              <w:t xml:space="preserve"> 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Форма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D00FBB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Контрольн</w:t>
            </w:r>
            <w:r w:rsidR="00FF7635">
              <w:rPr>
                <w:lang w:eastAsia="en-US"/>
              </w:rPr>
              <w:t>ый срез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Анализ выполнения заданий (% не выполнивших задание)</w:t>
            </w:r>
          </w:p>
          <w:p w:rsidR="005B650D" w:rsidRDefault="005B650D" w:rsidP="005B650D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FC" w:rsidRDefault="005B650D" w:rsidP="00BF012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AE0413">
              <w:rPr>
                <w:lang w:eastAsia="en-US"/>
              </w:rPr>
              <w:t>Все</w:t>
            </w:r>
            <w:r w:rsidR="00BF012E">
              <w:rPr>
                <w:lang w:eastAsia="en-US"/>
              </w:rPr>
              <w:t xml:space="preserve"> действия с </w:t>
            </w:r>
            <w:r w:rsidR="00AE0413">
              <w:rPr>
                <w:lang w:eastAsia="en-US"/>
              </w:rPr>
              <w:t>обыкновенными дробями -3 (100</w:t>
            </w:r>
            <w:r w:rsidR="00BF012E">
              <w:rPr>
                <w:lang w:eastAsia="en-US"/>
              </w:rPr>
              <w:t xml:space="preserve">%) </w:t>
            </w:r>
          </w:p>
          <w:p w:rsidR="00FF7635" w:rsidRDefault="00AE0413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2.Решение уравнений -2 (67</w:t>
            </w:r>
            <w:r w:rsidR="00BF012E">
              <w:rPr>
                <w:lang w:eastAsia="en-US"/>
              </w:rPr>
              <w:t xml:space="preserve">%) </w:t>
            </w:r>
          </w:p>
          <w:p w:rsidR="00BF012E" w:rsidRDefault="00BF012E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="00AE0413">
              <w:rPr>
                <w:lang w:eastAsia="en-US"/>
              </w:rPr>
              <w:t xml:space="preserve">Решение задачи на нахождение дроби от числа -1 (33%) </w:t>
            </w:r>
          </w:p>
        </w:tc>
      </w:tr>
      <w:tr w:rsidR="005B650D" w:rsidTr="00AE04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D" w:rsidRDefault="00AE0413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AE04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D" w:rsidRDefault="00FF7635" w:rsidP="002115FC">
            <w:pPr>
              <w:rPr>
                <w:lang w:eastAsia="en-US"/>
              </w:rPr>
            </w:pPr>
            <w:r>
              <w:rPr>
                <w:lang w:eastAsia="en-US"/>
              </w:rPr>
              <w:t>1 (33%)</w:t>
            </w:r>
          </w:p>
        </w:tc>
      </w:tr>
      <w:tr w:rsidR="005B650D" w:rsidTr="00AE041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D" w:rsidRDefault="00FF7635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 (67</w:t>
            </w:r>
            <w:r w:rsidR="00AE0413">
              <w:rPr>
                <w:lang w:eastAsia="en-US"/>
              </w:rPr>
              <w:t xml:space="preserve">%) 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BF012E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Успеваемость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BF012E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</w:t>
            </w:r>
            <w:r w:rsidR="005B650D">
              <w:rPr>
                <w:b/>
                <w:i/>
                <w:lang w:eastAsia="en-US"/>
              </w:rPr>
              <w:t>%</w:t>
            </w:r>
          </w:p>
        </w:tc>
      </w:tr>
      <w:tr w:rsidR="005B650D" w:rsidTr="005B650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Качество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33</w:t>
            </w:r>
            <w:r w:rsidR="005B650D">
              <w:rPr>
                <w:b/>
                <w:i/>
                <w:lang w:eastAsia="en-US"/>
              </w:rPr>
              <w:t>%</w:t>
            </w:r>
          </w:p>
        </w:tc>
      </w:tr>
    </w:tbl>
    <w:p w:rsidR="005B650D" w:rsidRDefault="005B650D" w:rsidP="005B650D"/>
    <w:p w:rsidR="005B650D" w:rsidRDefault="005B650D" w:rsidP="005B65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 класс </w:t>
      </w:r>
    </w:p>
    <w:p w:rsidR="005B650D" w:rsidRDefault="005B650D" w:rsidP="005B650D">
      <w:pPr>
        <w:rPr>
          <w:b/>
        </w:rPr>
      </w:pPr>
      <w:r>
        <w:rPr>
          <w:b/>
        </w:rPr>
        <w:t>Русский яз</w:t>
      </w:r>
      <w:r w:rsidR="00D00FBB">
        <w:rPr>
          <w:b/>
        </w:rPr>
        <w:t xml:space="preserve">ык, учитель </w:t>
      </w:r>
      <w:proofErr w:type="spellStart"/>
      <w:r w:rsidR="00BF012E">
        <w:rPr>
          <w:b/>
        </w:rPr>
        <w:t>Рачкова</w:t>
      </w:r>
      <w:proofErr w:type="spellEnd"/>
      <w:r w:rsidR="00BF012E">
        <w:rPr>
          <w:b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6656"/>
      </w:tblGrid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Число уч-ся по списку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BF012E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Выполняло работу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AE0413" w:rsidP="00FF76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FF7635">
              <w:rPr>
                <w:lang w:eastAsia="en-US"/>
              </w:rPr>
              <w:t>(1 ученица болеет)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Справились с работой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AE0413" w:rsidP="007E1E6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F012E">
              <w:rPr>
                <w:lang w:eastAsia="en-US"/>
              </w:rPr>
              <w:t xml:space="preserve"> (100%)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Форма работы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BF012E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2115FC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Типичные ошибки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377" w:rsidRDefault="00BF012E" w:rsidP="00BF012E">
            <w:pPr>
              <w:rPr>
                <w:lang w:eastAsia="en-US"/>
              </w:rPr>
            </w:pPr>
            <w:r>
              <w:rPr>
                <w:lang w:eastAsia="en-US"/>
              </w:rPr>
              <w:t>1.Определение признаков прилагательных у причастий и приз</w:t>
            </w:r>
            <w:r w:rsidR="00AE0413">
              <w:rPr>
                <w:lang w:eastAsia="en-US"/>
              </w:rPr>
              <w:t>наков наречий у деепричастий – 2</w:t>
            </w:r>
            <w:r>
              <w:rPr>
                <w:lang w:eastAsia="en-US"/>
              </w:rPr>
              <w:t xml:space="preserve"> (100%)</w:t>
            </w:r>
          </w:p>
          <w:p w:rsidR="00FF7635" w:rsidRDefault="00BF012E" w:rsidP="00BF012E">
            <w:pPr>
              <w:rPr>
                <w:lang w:eastAsia="en-US"/>
              </w:rPr>
            </w:pPr>
            <w:r>
              <w:rPr>
                <w:lang w:eastAsia="en-US"/>
              </w:rPr>
              <w:t>2.Правоп</w:t>
            </w:r>
            <w:r w:rsidR="00AE0413">
              <w:rPr>
                <w:lang w:eastAsia="en-US"/>
              </w:rPr>
              <w:t>исание Н и НН в причастии – 1(50</w:t>
            </w:r>
            <w:r>
              <w:rPr>
                <w:lang w:eastAsia="en-US"/>
              </w:rPr>
              <w:t xml:space="preserve">%) </w:t>
            </w:r>
          </w:p>
          <w:p w:rsidR="00BF012E" w:rsidRDefault="00BF012E" w:rsidP="00BF012E">
            <w:pPr>
              <w:rPr>
                <w:lang w:eastAsia="en-US"/>
              </w:rPr>
            </w:pPr>
            <w:r>
              <w:rPr>
                <w:lang w:eastAsia="en-US"/>
              </w:rPr>
              <w:t>3.Различие страдательных и</w:t>
            </w:r>
            <w:r w:rsidR="00AE0413">
              <w:rPr>
                <w:lang w:eastAsia="en-US"/>
              </w:rPr>
              <w:t xml:space="preserve"> действительных причастий -</w:t>
            </w:r>
            <w:r w:rsidR="00FF7635">
              <w:rPr>
                <w:lang w:eastAsia="en-US"/>
              </w:rPr>
              <w:t>2 (10</w:t>
            </w:r>
            <w:r w:rsidR="00AE0413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%) </w:t>
            </w:r>
          </w:p>
          <w:p w:rsidR="00BF012E" w:rsidRDefault="00BF012E" w:rsidP="00FF763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4.Правописание знаков препинания при причас</w:t>
            </w:r>
            <w:r w:rsidR="00AE0413">
              <w:rPr>
                <w:lang w:eastAsia="en-US"/>
              </w:rPr>
              <w:t>тных и деепричастных оборотах -2</w:t>
            </w:r>
            <w:r>
              <w:rPr>
                <w:lang w:eastAsia="en-US"/>
              </w:rPr>
              <w:t xml:space="preserve"> (100%)</w:t>
            </w:r>
            <w:r w:rsidR="00AE0413">
              <w:rPr>
                <w:lang w:eastAsia="en-US"/>
              </w:rPr>
              <w:t xml:space="preserve"> 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«5»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AE0413">
            <w:pPr>
              <w:rPr>
                <w:lang w:eastAsia="en-US"/>
              </w:rPr>
            </w:pPr>
            <w:r>
              <w:rPr>
                <w:lang w:eastAsia="en-US"/>
              </w:rPr>
              <w:t>1 (5</w:t>
            </w:r>
            <w:r w:rsidR="00AE0413">
              <w:rPr>
                <w:lang w:eastAsia="en-US"/>
              </w:rPr>
              <w:t>0</w:t>
            </w:r>
            <w:r w:rsidR="003111FA">
              <w:rPr>
                <w:lang w:eastAsia="en-US"/>
              </w:rPr>
              <w:t xml:space="preserve">%) 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3111FA">
            <w:pPr>
              <w:rPr>
                <w:lang w:eastAsia="en-US"/>
              </w:rPr>
            </w:pPr>
            <w:r>
              <w:rPr>
                <w:lang w:eastAsia="en-US"/>
              </w:rPr>
              <w:t>1 (50%)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3111FA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Успеваемость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3111FA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  <w:r w:rsidR="002E63F2">
              <w:rPr>
                <w:b/>
                <w:i/>
                <w:lang w:eastAsia="en-US"/>
              </w:rPr>
              <w:t>0</w:t>
            </w:r>
            <w:r w:rsidR="005B650D">
              <w:rPr>
                <w:b/>
                <w:i/>
                <w:lang w:eastAsia="en-US"/>
              </w:rPr>
              <w:t>%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Качество знаний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  <w:r w:rsidR="00AE0413">
              <w:rPr>
                <w:b/>
                <w:i/>
                <w:lang w:eastAsia="en-US"/>
              </w:rPr>
              <w:t>0</w:t>
            </w:r>
            <w:r w:rsidR="005B650D">
              <w:rPr>
                <w:b/>
                <w:i/>
                <w:lang w:eastAsia="en-US"/>
              </w:rPr>
              <w:t>%</w:t>
            </w:r>
          </w:p>
        </w:tc>
      </w:tr>
    </w:tbl>
    <w:p w:rsidR="005B650D" w:rsidRDefault="005B650D" w:rsidP="005B650D"/>
    <w:p w:rsidR="005B650D" w:rsidRDefault="005B650D" w:rsidP="005B650D">
      <w:pPr>
        <w:rPr>
          <w:b/>
        </w:rPr>
      </w:pPr>
      <w:r>
        <w:rPr>
          <w:b/>
        </w:rPr>
        <w:t>Математ</w:t>
      </w:r>
      <w:r w:rsidR="007E1E63">
        <w:rPr>
          <w:b/>
        </w:rPr>
        <w:t>ика</w:t>
      </w:r>
      <w:r w:rsidR="003111FA">
        <w:rPr>
          <w:b/>
        </w:rPr>
        <w:t>, учитель Муравьёва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6656"/>
      </w:tblGrid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Число уч-ся по списку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3111FA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Выполняло работу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AE0413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2 (</w:t>
            </w:r>
            <w:r w:rsidR="00FF7635">
              <w:rPr>
                <w:lang w:eastAsia="en-US"/>
              </w:rPr>
              <w:t>1 ученица болеет)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Справились с работой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AE0413" w:rsidP="003111F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111FA">
              <w:rPr>
                <w:lang w:eastAsia="en-US"/>
              </w:rPr>
              <w:t>(10</w:t>
            </w:r>
            <w:r w:rsidR="005B650D">
              <w:rPr>
                <w:lang w:eastAsia="en-US"/>
              </w:rPr>
              <w:t>0 %)</w:t>
            </w:r>
            <w:r w:rsidR="00852377">
              <w:rPr>
                <w:lang w:eastAsia="en-US"/>
              </w:rPr>
              <w:t xml:space="preserve"> 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Форма работы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E1E63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Контрольн</w:t>
            </w:r>
            <w:r w:rsidR="00FF7635">
              <w:rPr>
                <w:lang w:eastAsia="en-US"/>
              </w:rPr>
              <w:t>ый срез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Анализ выполнения заданий (% не выполнивших задание)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35" w:rsidRDefault="005B650D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615C8">
              <w:rPr>
                <w:lang w:eastAsia="en-US"/>
              </w:rPr>
              <w:t>Постро</w:t>
            </w:r>
            <w:r w:rsidR="00FF7635">
              <w:rPr>
                <w:lang w:eastAsia="en-US"/>
              </w:rPr>
              <w:t>ение графика линейной функции -2 (10</w:t>
            </w:r>
            <w:r w:rsidR="007615C8">
              <w:rPr>
                <w:lang w:eastAsia="en-US"/>
              </w:rPr>
              <w:t xml:space="preserve">0%) </w:t>
            </w:r>
          </w:p>
          <w:p w:rsidR="003111FA" w:rsidRDefault="007615C8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2.Решен</w:t>
            </w:r>
            <w:r w:rsidR="00FF7635">
              <w:rPr>
                <w:lang w:eastAsia="en-US"/>
              </w:rPr>
              <w:t>ие задачи с помощью уравнения -2 (10</w:t>
            </w:r>
            <w:r>
              <w:rPr>
                <w:lang w:eastAsia="en-US"/>
              </w:rPr>
              <w:t xml:space="preserve">0%) 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3111FA">
            <w:pPr>
              <w:tabs>
                <w:tab w:val="left" w:pos="2415"/>
              </w:tabs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3111FA">
            <w:pPr>
              <w:rPr>
                <w:lang w:eastAsia="en-US"/>
              </w:rPr>
            </w:pPr>
            <w:r>
              <w:rPr>
                <w:lang w:eastAsia="en-US"/>
              </w:rPr>
              <w:t>2 (100%)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3111FA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Успеваемость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3111FA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  <w:r w:rsidR="005B650D">
              <w:rPr>
                <w:b/>
                <w:i/>
                <w:lang w:eastAsia="en-US"/>
              </w:rPr>
              <w:t>0%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Качество знаний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  <w:r w:rsidR="005B650D">
              <w:rPr>
                <w:b/>
                <w:i/>
                <w:lang w:eastAsia="en-US"/>
              </w:rPr>
              <w:t>%</w:t>
            </w:r>
          </w:p>
        </w:tc>
      </w:tr>
    </w:tbl>
    <w:p w:rsidR="0040056C" w:rsidRDefault="0040056C" w:rsidP="003111FA">
      <w:pPr>
        <w:rPr>
          <w:b/>
          <w:i/>
          <w:sz w:val="28"/>
          <w:szCs w:val="28"/>
        </w:rPr>
      </w:pPr>
    </w:p>
    <w:p w:rsidR="005B650D" w:rsidRDefault="005B650D" w:rsidP="005B650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 класс </w:t>
      </w:r>
    </w:p>
    <w:p w:rsidR="005B650D" w:rsidRDefault="005B650D" w:rsidP="005B650D">
      <w:pPr>
        <w:rPr>
          <w:b/>
        </w:rPr>
      </w:pPr>
      <w:r>
        <w:rPr>
          <w:b/>
        </w:rPr>
        <w:t>Русский яз</w:t>
      </w:r>
      <w:r w:rsidR="003111FA">
        <w:rPr>
          <w:b/>
        </w:rPr>
        <w:t xml:space="preserve">ык, учитель </w:t>
      </w:r>
      <w:proofErr w:type="spellStart"/>
      <w:r w:rsidR="003111FA">
        <w:rPr>
          <w:b/>
        </w:rPr>
        <w:t>Рачкова</w:t>
      </w:r>
      <w:proofErr w:type="spellEnd"/>
      <w:r w:rsidR="003111FA">
        <w:rPr>
          <w:b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6373"/>
      </w:tblGrid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Число уч-ся по списку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FF7635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Выполняло работу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F7635">
              <w:rPr>
                <w:lang w:eastAsia="en-US"/>
              </w:rPr>
              <w:t xml:space="preserve"> (1 ученик болеет)</w:t>
            </w:r>
          </w:p>
        </w:tc>
      </w:tr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Форма работы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3111FA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Работа с текстом</w:t>
            </w:r>
          </w:p>
        </w:tc>
      </w:tr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6C" w:rsidRDefault="005B650D" w:rsidP="003111F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Справились с </w:t>
            </w:r>
            <w:r w:rsidR="003111FA">
              <w:rPr>
                <w:lang w:eastAsia="en-US"/>
              </w:rPr>
              <w:t>работой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56C" w:rsidRDefault="007615C8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111FA">
              <w:rPr>
                <w:lang w:eastAsia="en-US"/>
              </w:rPr>
              <w:t xml:space="preserve"> (100%)</w:t>
            </w:r>
          </w:p>
        </w:tc>
      </w:tr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Анализ выполнения заданий (% не выполнивших задание)</w:t>
            </w:r>
          </w:p>
          <w:p w:rsidR="005B650D" w:rsidRDefault="005B650D" w:rsidP="005B650D">
            <w:pPr>
              <w:rPr>
                <w:lang w:eastAsia="en-US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635" w:rsidRDefault="005B650D" w:rsidP="003111F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3111FA">
              <w:rPr>
                <w:lang w:eastAsia="en-US"/>
              </w:rPr>
              <w:t>Определение сказуемого, выраженного именем существительным -</w:t>
            </w:r>
            <w:r w:rsidR="007615C8">
              <w:rPr>
                <w:lang w:eastAsia="en-US"/>
              </w:rPr>
              <w:t xml:space="preserve">2 (100%) </w:t>
            </w:r>
          </w:p>
          <w:p w:rsidR="003111FA" w:rsidRDefault="003111FA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2.Нахождение предложений с обособленными второстепенными членами предложения -</w:t>
            </w:r>
            <w:r w:rsidR="007615C8">
              <w:rPr>
                <w:lang w:eastAsia="en-US"/>
              </w:rPr>
              <w:t xml:space="preserve">1 (50%) </w:t>
            </w:r>
            <w:r>
              <w:rPr>
                <w:lang w:eastAsia="en-US"/>
              </w:rPr>
              <w:t xml:space="preserve">3.Составление схемы предложения – </w:t>
            </w:r>
            <w:r w:rsidR="00FF7635">
              <w:rPr>
                <w:lang w:eastAsia="en-US"/>
              </w:rPr>
              <w:t>1 (5</w:t>
            </w:r>
            <w:r w:rsidR="007615C8">
              <w:rPr>
                <w:lang w:eastAsia="en-US"/>
              </w:rPr>
              <w:t xml:space="preserve">0%) </w:t>
            </w:r>
            <w:r>
              <w:rPr>
                <w:lang w:eastAsia="en-US"/>
              </w:rPr>
              <w:t xml:space="preserve">4.Орфографические ошибки – </w:t>
            </w:r>
            <w:r w:rsidR="007615C8">
              <w:rPr>
                <w:lang w:eastAsia="en-US"/>
              </w:rPr>
              <w:t>2</w:t>
            </w:r>
            <w:r>
              <w:rPr>
                <w:lang w:eastAsia="en-US"/>
              </w:rPr>
              <w:t>(100%)</w:t>
            </w:r>
          </w:p>
        </w:tc>
      </w:tr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3111FA">
            <w:pPr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  <w:r w:rsidR="000F62D3">
              <w:rPr>
                <w:lang w:eastAsia="en-US"/>
              </w:rPr>
              <w:t xml:space="preserve">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3D77D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FF7635">
            <w:pPr>
              <w:rPr>
                <w:lang w:eastAsia="en-US"/>
              </w:rPr>
            </w:pPr>
            <w:r>
              <w:rPr>
                <w:lang w:eastAsia="en-US"/>
              </w:rPr>
              <w:t>2 (10</w:t>
            </w:r>
            <w:r w:rsidR="003D77DD">
              <w:rPr>
                <w:lang w:eastAsia="en-US"/>
              </w:rPr>
              <w:t xml:space="preserve">0%) </w:t>
            </w:r>
          </w:p>
        </w:tc>
      </w:tr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1F0A8B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3D77D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Успеваемость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3D77D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100 %</w:t>
            </w:r>
          </w:p>
        </w:tc>
      </w:tr>
      <w:tr w:rsidR="005B650D" w:rsidTr="004005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Качество знаний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  <w:r w:rsidR="003D77DD">
              <w:rPr>
                <w:b/>
                <w:i/>
                <w:lang w:eastAsia="en-US"/>
              </w:rPr>
              <w:t>0%</w:t>
            </w:r>
          </w:p>
        </w:tc>
      </w:tr>
    </w:tbl>
    <w:p w:rsidR="005B650D" w:rsidRDefault="005B650D" w:rsidP="005B650D"/>
    <w:p w:rsidR="005B650D" w:rsidRDefault="005B650D" w:rsidP="005B650D">
      <w:pPr>
        <w:rPr>
          <w:b/>
        </w:rPr>
      </w:pPr>
      <w:r>
        <w:rPr>
          <w:b/>
        </w:rPr>
        <w:t>Математ</w:t>
      </w:r>
      <w:r w:rsidR="00707800">
        <w:rPr>
          <w:b/>
        </w:rPr>
        <w:t>ика, учи</w:t>
      </w:r>
      <w:r w:rsidR="003D40D0">
        <w:rPr>
          <w:b/>
        </w:rPr>
        <w:t>тель Муравьёва И.В</w:t>
      </w:r>
      <w:r w:rsidR="003D77DD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6656"/>
      </w:tblGrid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Число уч-ся по списку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3 (1 ученик болеет)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Выполняло работу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Справились с работой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B650D">
              <w:rPr>
                <w:lang w:eastAsia="en-US"/>
              </w:rPr>
              <w:t>(100 %)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Форма работы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07800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Анализ выполнения заданий (% не выполнивших задание)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DD" w:rsidRDefault="005B650D" w:rsidP="007615C8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7615C8">
              <w:rPr>
                <w:lang w:eastAsia="en-US"/>
              </w:rPr>
              <w:t xml:space="preserve">Сложение рациональных дробей с разными знаменателями -1 (50 %) </w:t>
            </w:r>
          </w:p>
          <w:p w:rsidR="007615C8" w:rsidRDefault="00CD5CD7" w:rsidP="00CD5CD7">
            <w:pPr>
              <w:rPr>
                <w:lang w:eastAsia="en-US"/>
              </w:rPr>
            </w:pPr>
            <w:r>
              <w:rPr>
                <w:lang w:eastAsia="en-US"/>
              </w:rPr>
              <w:t>2.Р</w:t>
            </w:r>
            <w:r w:rsidR="007615C8">
              <w:rPr>
                <w:lang w:eastAsia="en-US"/>
              </w:rPr>
              <w:t xml:space="preserve">ешение геометрической задачи по теме «Параллелограмм» -1 (50%) 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«5»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CD5CD7">
            <w:pPr>
              <w:rPr>
                <w:lang w:eastAsia="en-US"/>
              </w:rPr>
            </w:pPr>
            <w:r>
              <w:rPr>
                <w:lang w:eastAsia="en-US"/>
              </w:rPr>
              <w:t>2 (10</w:t>
            </w:r>
            <w:r w:rsidR="003D77DD">
              <w:rPr>
                <w:lang w:eastAsia="en-US"/>
              </w:rPr>
              <w:t xml:space="preserve">0%) 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3D40D0">
              <w:rPr>
                <w:lang w:eastAsia="en-US"/>
              </w:rPr>
              <w:t xml:space="preserve"> 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Успеваемость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100%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Качество знаний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7615C8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  <w:r w:rsidR="003D40D0">
              <w:rPr>
                <w:b/>
                <w:i/>
                <w:lang w:eastAsia="en-US"/>
              </w:rPr>
              <w:t>0</w:t>
            </w:r>
            <w:r w:rsidR="005B650D">
              <w:rPr>
                <w:b/>
                <w:i/>
                <w:lang w:eastAsia="en-US"/>
              </w:rPr>
              <w:t>%</w:t>
            </w:r>
          </w:p>
        </w:tc>
      </w:tr>
    </w:tbl>
    <w:p w:rsidR="005B650D" w:rsidRDefault="005B650D" w:rsidP="005B650D"/>
    <w:p w:rsidR="005B650D" w:rsidRPr="00B34DA4" w:rsidRDefault="005B650D" w:rsidP="005B650D">
      <w:pPr>
        <w:jc w:val="center"/>
        <w:rPr>
          <w:b/>
          <w:i/>
          <w:sz w:val="28"/>
          <w:szCs w:val="28"/>
        </w:rPr>
      </w:pPr>
      <w:r w:rsidRPr="00B34DA4">
        <w:rPr>
          <w:b/>
          <w:i/>
          <w:sz w:val="28"/>
          <w:szCs w:val="28"/>
        </w:rPr>
        <w:t xml:space="preserve">9 класс </w:t>
      </w:r>
    </w:p>
    <w:p w:rsidR="005B650D" w:rsidRPr="00B34DA4" w:rsidRDefault="005B650D" w:rsidP="005B650D">
      <w:pPr>
        <w:rPr>
          <w:b/>
        </w:rPr>
      </w:pPr>
      <w:r w:rsidRPr="00B34DA4">
        <w:rPr>
          <w:b/>
        </w:rPr>
        <w:t>Русский яз</w:t>
      </w:r>
      <w:r w:rsidR="00520B9B">
        <w:rPr>
          <w:b/>
        </w:rPr>
        <w:t xml:space="preserve">ык, учитель </w:t>
      </w:r>
      <w:proofErr w:type="spellStart"/>
      <w:r w:rsidR="00AE685C">
        <w:rPr>
          <w:b/>
        </w:rPr>
        <w:t>Рачкова</w:t>
      </w:r>
      <w:proofErr w:type="spellEnd"/>
      <w:r w:rsidR="00AE685C">
        <w:rPr>
          <w:b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6656"/>
      </w:tblGrid>
      <w:tr w:rsidR="005B650D" w:rsidRPr="00B34DA4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Pr="00B34DA4" w:rsidRDefault="005B650D" w:rsidP="005B650D">
            <w:pPr>
              <w:rPr>
                <w:lang w:eastAsia="en-US"/>
              </w:rPr>
            </w:pPr>
            <w:r w:rsidRPr="00B34DA4">
              <w:rPr>
                <w:lang w:eastAsia="en-US"/>
              </w:rPr>
              <w:t>Число уч-ся по списку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Pr="00B34DA4" w:rsidRDefault="00CD5CD7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B650D" w:rsidRPr="00B34DA4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Pr="00B34DA4" w:rsidRDefault="005B650D" w:rsidP="005B650D">
            <w:pPr>
              <w:rPr>
                <w:lang w:eastAsia="en-US"/>
              </w:rPr>
            </w:pPr>
            <w:r w:rsidRPr="00B34DA4">
              <w:rPr>
                <w:lang w:eastAsia="en-US"/>
              </w:rPr>
              <w:t>Выполняло работу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Pr="00B34DA4" w:rsidRDefault="00CD5CD7" w:rsidP="00CD5CD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615C8">
              <w:rPr>
                <w:lang w:eastAsia="en-US"/>
              </w:rPr>
              <w:t xml:space="preserve"> </w:t>
            </w:r>
          </w:p>
        </w:tc>
      </w:tr>
      <w:tr w:rsidR="005B650D" w:rsidRPr="00B34DA4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Pr="00B34DA4" w:rsidRDefault="005B650D" w:rsidP="005B650D">
            <w:pPr>
              <w:rPr>
                <w:lang w:eastAsia="en-US"/>
              </w:rPr>
            </w:pPr>
            <w:r w:rsidRPr="00B34DA4">
              <w:rPr>
                <w:lang w:eastAsia="en-US"/>
              </w:rPr>
              <w:t>Справились с работой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Pr="00B34DA4" w:rsidRDefault="00CD5CD7" w:rsidP="00751B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51B45">
              <w:rPr>
                <w:lang w:eastAsia="en-US"/>
              </w:rPr>
              <w:t xml:space="preserve"> (10</w:t>
            </w:r>
            <w:r w:rsidR="005B650D" w:rsidRPr="00B34DA4">
              <w:rPr>
                <w:lang w:eastAsia="en-US"/>
              </w:rPr>
              <w:t>0%)</w:t>
            </w:r>
            <w:r w:rsidR="00751B45">
              <w:rPr>
                <w:lang w:eastAsia="en-US"/>
              </w:rPr>
              <w:t xml:space="preserve"> </w:t>
            </w:r>
          </w:p>
        </w:tc>
      </w:tr>
      <w:tr w:rsidR="005B650D" w:rsidRPr="00B34DA4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Pr="00B34DA4" w:rsidRDefault="005B650D" w:rsidP="005B650D">
            <w:pPr>
              <w:rPr>
                <w:lang w:eastAsia="en-US"/>
              </w:rPr>
            </w:pPr>
            <w:r w:rsidRPr="00B34DA4">
              <w:rPr>
                <w:lang w:eastAsia="en-US"/>
              </w:rPr>
              <w:t>Форма работы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Pr="00B34DA4" w:rsidRDefault="00AE685C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Контрольный тест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D" w:rsidRPr="00B34DA4" w:rsidRDefault="005B650D" w:rsidP="005B650D">
            <w:pPr>
              <w:rPr>
                <w:lang w:eastAsia="en-US"/>
              </w:rPr>
            </w:pPr>
            <w:r w:rsidRPr="00B34DA4">
              <w:rPr>
                <w:lang w:eastAsia="en-US"/>
              </w:rPr>
              <w:t>Анализ выполнения заданий (% не выполнивших задание)</w:t>
            </w:r>
          </w:p>
          <w:p w:rsidR="005B650D" w:rsidRPr="00B34DA4" w:rsidRDefault="005B650D" w:rsidP="005B650D">
            <w:pPr>
              <w:rPr>
                <w:lang w:eastAsia="en-US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D7" w:rsidRDefault="005B650D" w:rsidP="00AE685C">
            <w:pPr>
              <w:rPr>
                <w:lang w:eastAsia="en-US"/>
              </w:rPr>
            </w:pPr>
            <w:r w:rsidRPr="00B34DA4">
              <w:rPr>
                <w:lang w:eastAsia="en-US"/>
              </w:rPr>
              <w:t>1.</w:t>
            </w:r>
            <w:r w:rsidR="00AE685C">
              <w:rPr>
                <w:lang w:eastAsia="en-US"/>
              </w:rPr>
              <w:t xml:space="preserve">Различение </w:t>
            </w:r>
            <w:proofErr w:type="spellStart"/>
            <w:r w:rsidR="00AE685C">
              <w:rPr>
                <w:lang w:eastAsia="en-US"/>
              </w:rPr>
              <w:t>сложносочинительных</w:t>
            </w:r>
            <w:proofErr w:type="spellEnd"/>
            <w:r w:rsidR="00AE685C">
              <w:rPr>
                <w:lang w:eastAsia="en-US"/>
              </w:rPr>
              <w:t xml:space="preserve"> и сложноподчинительных союзов -</w:t>
            </w:r>
            <w:r w:rsidR="00CD5CD7">
              <w:rPr>
                <w:lang w:eastAsia="en-US"/>
              </w:rPr>
              <w:t>2 (10</w:t>
            </w:r>
            <w:r w:rsidR="00751B45">
              <w:rPr>
                <w:lang w:eastAsia="en-US"/>
              </w:rPr>
              <w:t>0</w:t>
            </w:r>
            <w:r w:rsidR="00AE685C">
              <w:rPr>
                <w:lang w:eastAsia="en-US"/>
              </w:rPr>
              <w:t xml:space="preserve">%) </w:t>
            </w:r>
          </w:p>
          <w:p w:rsidR="00AE685C" w:rsidRDefault="00AE685C" w:rsidP="00AE685C">
            <w:pPr>
              <w:rPr>
                <w:lang w:eastAsia="en-US"/>
              </w:rPr>
            </w:pPr>
            <w:r>
              <w:rPr>
                <w:lang w:eastAsia="en-US"/>
              </w:rPr>
              <w:t>2.Определение вида при</w:t>
            </w:r>
            <w:r w:rsidR="00CD5CD7">
              <w:rPr>
                <w:lang w:eastAsia="en-US"/>
              </w:rPr>
              <w:t>даточного предложения -1 (5</w:t>
            </w:r>
            <w:r w:rsidR="00751B45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%) </w:t>
            </w:r>
          </w:p>
          <w:p w:rsidR="00AE685C" w:rsidRDefault="00AE685C" w:rsidP="00AE685C">
            <w:pPr>
              <w:rPr>
                <w:lang w:eastAsia="en-US"/>
              </w:rPr>
            </w:pPr>
            <w:r>
              <w:rPr>
                <w:lang w:eastAsia="en-US"/>
              </w:rPr>
              <w:t>3.Выделение главных членов предложения</w:t>
            </w:r>
            <w:r w:rsidR="00CD5CD7">
              <w:rPr>
                <w:lang w:eastAsia="en-US"/>
              </w:rPr>
              <w:t xml:space="preserve"> в односоставных предложениях -1 (5</w:t>
            </w:r>
            <w:r w:rsidR="00751B45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%) </w:t>
            </w:r>
          </w:p>
          <w:p w:rsidR="005B650D" w:rsidRDefault="00AE685C" w:rsidP="001F7B33">
            <w:pPr>
              <w:rPr>
                <w:lang w:eastAsia="en-US"/>
              </w:rPr>
            </w:pPr>
            <w:r>
              <w:rPr>
                <w:lang w:eastAsia="en-US"/>
              </w:rPr>
              <w:t>4.Построение</w:t>
            </w:r>
            <w:r w:rsidR="00CD5CD7">
              <w:rPr>
                <w:lang w:eastAsia="en-US"/>
              </w:rPr>
              <w:t xml:space="preserve"> графических схем предложений -1 (5</w:t>
            </w:r>
            <w:r>
              <w:rPr>
                <w:lang w:eastAsia="en-US"/>
              </w:rPr>
              <w:t xml:space="preserve">0%) 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751B45">
            <w:pPr>
              <w:rPr>
                <w:lang w:eastAsia="en-US"/>
              </w:rPr>
            </w:pPr>
            <w:r>
              <w:rPr>
                <w:lang w:eastAsia="en-US"/>
              </w:rPr>
              <w:t>1 (50%)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751B45">
            <w:pPr>
              <w:rPr>
                <w:lang w:eastAsia="en-US"/>
              </w:rPr>
            </w:pPr>
            <w:r>
              <w:rPr>
                <w:lang w:eastAsia="en-US"/>
              </w:rPr>
              <w:t>1 (5</w:t>
            </w:r>
            <w:r w:rsidR="00751B45">
              <w:rPr>
                <w:lang w:eastAsia="en-US"/>
              </w:rPr>
              <w:t>0</w:t>
            </w:r>
            <w:r w:rsidR="00AE685C">
              <w:rPr>
                <w:lang w:eastAsia="en-US"/>
              </w:rPr>
              <w:t xml:space="preserve">%) </w:t>
            </w:r>
            <w:r w:rsidR="001F7B33">
              <w:rPr>
                <w:lang w:eastAsia="en-US"/>
              </w:rPr>
              <w:t xml:space="preserve"> 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Успеваемость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100%</w:t>
            </w:r>
          </w:p>
        </w:tc>
      </w:tr>
      <w:tr w:rsidR="005B650D" w:rsidTr="0085237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Качество знаний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  <w:r w:rsidR="00751B45">
              <w:rPr>
                <w:b/>
                <w:i/>
                <w:lang w:eastAsia="en-US"/>
              </w:rPr>
              <w:t>0</w:t>
            </w:r>
            <w:r w:rsidR="005B650D">
              <w:rPr>
                <w:b/>
                <w:i/>
                <w:lang w:eastAsia="en-US"/>
              </w:rPr>
              <w:t>%</w:t>
            </w:r>
          </w:p>
        </w:tc>
      </w:tr>
    </w:tbl>
    <w:p w:rsidR="005B650D" w:rsidRDefault="005B650D" w:rsidP="005B650D"/>
    <w:p w:rsidR="005B650D" w:rsidRDefault="005B650D" w:rsidP="005B650D">
      <w:pPr>
        <w:rPr>
          <w:b/>
        </w:rPr>
      </w:pPr>
      <w:r>
        <w:rPr>
          <w:b/>
        </w:rPr>
        <w:t>Математ</w:t>
      </w:r>
      <w:r w:rsidR="00535AD4">
        <w:rPr>
          <w:b/>
        </w:rPr>
        <w:t>ика, учитель Муравьёва И.В.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6515"/>
      </w:tblGrid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Число уч-ся по списку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Выполняло работу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CD5CD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51B45">
              <w:rPr>
                <w:lang w:eastAsia="en-US"/>
              </w:rPr>
              <w:t xml:space="preserve"> </w:t>
            </w:r>
          </w:p>
        </w:tc>
      </w:tr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Справились с работой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CD5CD7">
            <w:pPr>
              <w:rPr>
                <w:lang w:eastAsia="en-US"/>
              </w:rPr>
            </w:pPr>
            <w:r>
              <w:rPr>
                <w:lang w:eastAsia="en-US"/>
              </w:rPr>
              <w:t>2 (10</w:t>
            </w:r>
            <w:r w:rsidR="00535AD4">
              <w:rPr>
                <w:lang w:eastAsia="en-US"/>
              </w:rPr>
              <w:t>0</w:t>
            </w:r>
            <w:r w:rsidR="005B650D">
              <w:rPr>
                <w:lang w:eastAsia="en-US"/>
              </w:rPr>
              <w:t xml:space="preserve"> %)</w:t>
            </w:r>
            <w:r w:rsidR="00751B45">
              <w:rPr>
                <w:lang w:eastAsia="en-US"/>
              </w:rPr>
              <w:t xml:space="preserve"> </w:t>
            </w:r>
          </w:p>
        </w:tc>
      </w:tr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Форма работы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35AD4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Анализ выполнения заданий (% не выполнивших задание)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AD4" w:rsidRDefault="005B650D" w:rsidP="00535AD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535AD4">
              <w:rPr>
                <w:lang w:eastAsia="en-US"/>
              </w:rPr>
              <w:t>Построение</w:t>
            </w:r>
            <w:r w:rsidR="00751B45">
              <w:rPr>
                <w:lang w:eastAsia="en-US"/>
              </w:rPr>
              <w:t xml:space="preserve"> графика квадратичной</w:t>
            </w:r>
            <w:r w:rsidR="00CD5CD7">
              <w:rPr>
                <w:lang w:eastAsia="en-US"/>
              </w:rPr>
              <w:t xml:space="preserve"> функции -2 (10</w:t>
            </w:r>
            <w:r w:rsidR="00751B45">
              <w:rPr>
                <w:lang w:eastAsia="en-US"/>
              </w:rPr>
              <w:t xml:space="preserve">0%) </w:t>
            </w:r>
          </w:p>
          <w:p w:rsidR="00535AD4" w:rsidRDefault="00535AD4" w:rsidP="00751B45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751B45">
              <w:rPr>
                <w:lang w:eastAsia="en-US"/>
              </w:rPr>
              <w:t>Разложение квадратного</w:t>
            </w:r>
            <w:r w:rsidR="00CD5CD7">
              <w:rPr>
                <w:lang w:eastAsia="en-US"/>
              </w:rPr>
              <w:t xml:space="preserve"> трёхчлена на множители – 1 (5</w:t>
            </w:r>
            <w:r w:rsidR="00751B45">
              <w:rPr>
                <w:lang w:eastAsia="en-US"/>
              </w:rPr>
              <w:t xml:space="preserve">0%) </w:t>
            </w:r>
          </w:p>
          <w:p w:rsidR="00751B45" w:rsidRDefault="00751B45" w:rsidP="00751B45">
            <w:pPr>
              <w:rPr>
                <w:lang w:eastAsia="en-US"/>
              </w:rPr>
            </w:pPr>
            <w:r>
              <w:rPr>
                <w:lang w:eastAsia="en-US"/>
              </w:rPr>
              <w:t>3.Реше</w:t>
            </w:r>
            <w:r w:rsidR="00CD5CD7">
              <w:rPr>
                <w:lang w:eastAsia="en-US"/>
              </w:rPr>
              <w:t>ние уравнения 3-й степени – 2 (10</w:t>
            </w:r>
            <w:r>
              <w:rPr>
                <w:lang w:eastAsia="en-US"/>
              </w:rPr>
              <w:t xml:space="preserve">0%) </w:t>
            </w:r>
          </w:p>
        </w:tc>
      </w:tr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«5»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«4»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CD5CD7">
            <w:pPr>
              <w:rPr>
                <w:lang w:eastAsia="en-US"/>
              </w:rPr>
            </w:pPr>
            <w:r>
              <w:rPr>
                <w:lang w:eastAsia="en-US"/>
              </w:rPr>
              <w:t>1 (5</w:t>
            </w:r>
            <w:r w:rsidR="00CA5BB6">
              <w:rPr>
                <w:lang w:eastAsia="en-US"/>
              </w:rPr>
              <w:t xml:space="preserve">0%) </w:t>
            </w:r>
          </w:p>
        </w:tc>
      </w:tr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«3»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CD5CD7">
            <w:pPr>
              <w:rPr>
                <w:lang w:eastAsia="en-US"/>
              </w:rPr>
            </w:pPr>
            <w:r>
              <w:rPr>
                <w:lang w:eastAsia="en-US"/>
              </w:rPr>
              <w:t>1 (5</w:t>
            </w:r>
            <w:r w:rsidR="00535AD4">
              <w:rPr>
                <w:lang w:eastAsia="en-US"/>
              </w:rPr>
              <w:t>0</w:t>
            </w:r>
            <w:r w:rsidR="005C33A8">
              <w:rPr>
                <w:lang w:eastAsia="en-US"/>
              </w:rPr>
              <w:t xml:space="preserve">%) </w:t>
            </w:r>
          </w:p>
        </w:tc>
      </w:tr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«2»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Успеваемость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</w:t>
            </w:r>
            <w:r w:rsidR="00535AD4">
              <w:rPr>
                <w:b/>
                <w:i/>
                <w:lang w:eastAsia="en-US"/>
              </w:rPr>
              <w:t>0</w:t>
            </w:r>
            <w:r w:rsidR="005B650D">
              <w:rPr>
                <w:b/>
                <w:i/>
                <w:lang w:eastAsia="en-US"/>
              </w:rPr>
              <w:t>%</w:t>
            </w:r>
          </w:p>
        </w:tc>
      </w:tr>
      <w:tr w:rsidR="005B650D" w:rsidTr="0085237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Качество знаний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CD5CD7" w:rsidP="005B650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  <w:r w:rsidR="00513D7A">
              <w:rPr>
                <w:b/>
                <w:i/>
                <w:lang w:eastAsia="en-US"/>
              </w:rPr>
              <w:t>0</w:t>
            </w:r>
            <w:r w:rsidR="005B650D">
              <w:rPr>
                <w:b/>
                <w:i/>
                <w:lang w:eastAsia="en-US"/>
              </w:rPr>
              <w:t>%</w:t>
            </w:r>
          </w:p>
        </w:tc>
      </w:tr>
    </w:tbl>
    <w:p w:rsidR="00BD1861" w:rsidRDefault="00BD1861" w:rsidP="005B650D">
      <w:pPr>
        <w:rPr>
          <w:b/>
        </w:rPr>
      </w:pPr>
    </w:p>
    <w:p w:rsidR="00BD1861" w:rsidRDefault="00BD1861" w:rsidP="005B650D">
      <w:pPr>
        <w:rPr>
          <w:b/>
        </w:rPr>
      </w:pPr>
    </w:p>
    <w:p w:rsidR="005B650D" w:rsidRDefault="005B650D" w:rsidP="005B650D">
      <w:pPr>
        <w:rPr>
          <w:b/>
        </w:rPr>
      </w:pPr>
      <w:r>
        <w:rPr>
          <w:b/>
        </w:rPr>
        <w:t>Выводы и рекомендации:</w:t>
      </w:r>
    </w:p>
    <w:p w:rsidR="005B650D" w:rsidRDefault="005B650D" w:rsidP="005B650D">
      <w:pPr>
        <w:pStyle w:val="10"/>
        <w:ind w:left="1440"/>
        <w:jc w:val="center"/>
        <w:rPr>
          <w:b/>
          <w:i/>
        </w:rPr>
      </w:pPr>
      <w:r>
        <w:rPr>
          <w:b/>
          <w:i/>
        </w:rPr>
        <w:t xml:space="preserve">Мониторинг оценок </w:t>
      </w:r>
      <w:r w:rsidR="00560487">
        <w:rPr>
          <w:b/>
          <w:i/>
        </w:rPr>
        <w:t>за работы за 1 полугодие</w:t>
      </w:r>
    </w:p>
    <w:p w:rsidR="00340847" w:rsidRDefault="00340847" w:rsidP="005B650D">
      <w:pPr>
        <w:pStyle w:val="10"/>
        <w:ind w:left="1440"/>
        <w:jc w:val="center"/>
        <w:rPr>
          <w:b/>
          <w:i/>
        </w:rPr>
      </w:pPr>
    </w:p>
    <w:tbl>
      <w:tblPr>
        <w:tblStyle w:val="a5"/>
        <w:tblW w:w="8935" w:type="dxa"/>
        <w:tblInd w:w="-5" w:type="dxa"/>
        <w:tblLook w:val="04A0"/>
      </w:tblPr>
      <w:tblGrid>
        <w:gridCol w:w="8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56"/>
        <w:gridCol w:w="456"/>
        <w:gridCol w:w="456"/>
        <w:gridCol w:w="456"/>
      </w:tblGrid>
      <w:tr w:rsidR="00CA5BB6" w:rsidRPr="00340847" w:rsidTr="00CA5BB6">
        <w:tc>
          <w:tcPr>
            <w:tcW w:w="841" w:type="dxa"/>
          </w:tcPr>
          <w:p w:rsidR="00CA5BB6" w:rsidRPr="00340847" w:rsidRDefault="00CA5BB6" w:rsidP="005B650D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right w:val="double" w:sz="4" w:space="0" w:color="auto"/>
            </w:tcBorders>
          </w:tcPr>
          <w:p w:rsidR="00CA5BB6" w:rsidRPr="00340847" w:rsidRDefault="00CD5CD7" w:rsidP="00CD5CD7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5 </w:t>
            </w:r>
            <w:proofErr w:type="spellStart"/>
            <w:r>
              <w:rPr>
                <w:b/>
                <w:i/>
                <w:sz w:val="16"/>
                <w:szCs w:val="16"/>
              </w:rPr>
              <w:t>кл</w:t>
            </w:r>
            <w:proofErr w:type="spellEnd"/>
            <w:r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30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D5CD7" w:rsidRPr="00340847" w:rsidRDefault="00CD5CD7" w:rsidP="00CD5CD7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  <w:r w:rsidRPr="00340847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40847">
              <w:rPr>
                <w:b/>
                <w:i/>
                <w:sz w:val="16"/>
                <w:szCs w:val="16"/>
              </w:rPr>
              <w:t>кл</w:t>
            </w:r>
            <w:proofErr w:type="spellEnd"/>
            <w:r w:rsidRPr="00340847">
              <w:rPr>
                <w:b/>
                <w:i/>
                <w:sz w:val="16"/>
                <w:szCs w:val="16"/>
              </w:rPr>
              <w:t>.</w:t>
            </w:r>
          </w:p>
          <w:p w:rsidR="00CA5BB6" w:rsidRPr="00340847" w:rsidRDefault="00CA5BB6" w:rsidP="005B650D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30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A5BB6" w:rsidRPr="00340847" w:rsidRDefault="00CD5CD7" w:rsidP="005B650D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  <w:r w:rsidRPr="00340847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40847">
              <w:rPr>
                <w:b/>
                <w:i/>
                <w:sz w:val="16"/>
                <w:szCs w:val="16"/>
              </w:rPr>
              <w:t>кл</w:t>
            </w:r>
            <w:proofErr w:type="spellEnd"/>
            <w:r w:rsidRPr="00340847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30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A5BB6" w:rsidRPr="00340847" w:rsidRDefault="00CD5CD7" w:rsidP="005B650D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  <w:r w:rsidRPr="00340847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40847">
              <w:rPr>
                <w:b/>
                <w:i/>
                <w:sz w:val="16"/>
                <w:szCs w:val="16"/>
              </w:rPr>
              <w:t>кл</w:t>
            </w:r>
            <w:proofErr w:type="spellEnd"/>
            <w:r w:rsidRPr="00340847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105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A5BB6" w:rsidRPr="00340847" w:rsidRDefault="00CD5CD7" w:rsidP="005B650D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</w:t>
            </w:r>
            <w:r w:rsidRPr="00340847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340847">
              <w:rPr>
                <w:b/>
                <w:i/>
                <w:sz w:val="16"/>
                <w:szCs w:val="16"/>
              </w:rPr>
              <w:t>кл</w:t>
            </w:r>
            <w:proofErr w:type="spellEnd"/>
            <w:r w:rsidRPr="00340847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56" w:type="dxa"/>
            <w:tcBorders>
              <w:left w:val="double" w:sz="4" w:space="0" w:color="auto"/>
            </w:tcBorders>
          </w:tcPr>
          <w:p w:rsidR="00CA5BB6" w:rsidRPr="00340847" w:rsidRDefault="00CA5BB6" w:rsidP="005B650D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340847">
              <w:rPr>
                <w:b/>
                <w:i/>
                <w:sz w:val="16"/>
                <w:szCs w:val="16"/>
              </w:rPr>
              <w:t>«5»</w:t>
            </w:r>
          </w:p>
        </w:tc>
        <w:tc>
          <w:tcPr>
            <w:tcW w:w="456" w:type="dxa"/>
          </w:tcPr>
          <w:p w:rsidR="00CA5BB6" w:rsidRPr="00340847" w:rsidRDefault="00CA5BB6" w:rsidP="005B650D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340847">
              <w:rPr>
                <w:b/>
                <w:i/>
                <w:sz w:val="16"/>
                <w:szCs w:val="16"/>
              </w:rPr>
              <w:t>«4»</w:t>
            </w:r>
          </w:p>
        </w:tc>
        <w:tc>
          <w:tcPr>
            <w:tcW w:w="456" w:type="dxa"/>
          </w:tcPr>
          <w:p w:rsidR="00CA5BB6" w:rsidRPr="00340847" w:rsidRDefault="00CA5BB6" w:rsidP="005B650D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340847">
              <w:rPr>
                <w:b/>
                <w:i/>
                <w:sz w:val="16"/>
                <w:szCs w:val="16"/>
              </w:rPr>
              <w:t>«3»</w:t>
            </w:r>
          </w:p>
        </w:tc>
        <w:tc>
          <w:tcPr>
            <w:tcW w:w="456" w:type="dxa"/>
          </w:tcPr>
          <w:p w:rsidR="00CA5BB6" w:rsidRPr="00340847" w:rsidRDefault="00CA5BB6" w:rsidP="005B650D">
            <w:pPr>
              <w:pStyle w:val="10"/>
              <w:ind w:left="0"/>
              <w:jc w:val="center"/>
              <w:rPr>
                <w:b/>
                <w:i/>
                <w:sz w:val="16"/>
                <w:szCs w:val="16"/>
              </w:rPr>
            </w:pPr>
            <w:r w:rsidRPr="00340847">
              <w:rPr>
                <w:b/>
                <w:i/>
                <w:sz w:val="16"/>
                <w:szCs w:val="16"/>
              </w:rPr>
              <w:t>«2»</w:t>
            </w:r>
          </w:p>
        </w:tc>
      </w:tr>
      <w:tr w:rsidR="00560487" w:rsidTr="00CA5BB6">
        <w:tc>
          <w:tcPr>
            <w:tcW w:w="841" w:type="dxa"/>
            <w:tcBorders>
              <w:bottom w:val="double" w:sz="4" w:space="0" w:color="auto"/>
            </w:tcBorders>
          </w:tcPr>
          <w:p w:rsidR="00560487" w:rsidRPr="0034084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340847">
              <w:rPr>
                <w:b/>
                <w:i/>
                <w:sz w:val="20"/>
                <w:szCs w:val="20"/>
              </w:rPr>
              <w:t>оценки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bottom w:val="double" w:sz="4" w:space="0" w:color="auto"/>
              <w:right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left w:val="double" w:sz="4" w:space="0" w:color="auto"/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bottom w:val="double" w:sz="4" w:space="0" w:color="auto"/>
              <w:right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left w:val="double" w:sz="4" w:space="0" w:color="auto"/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bottom w:val="double" w:sz="4" w:space="0" w:color="auto"/>
              <w:right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left w:val="double" w:sz="4" w:space="0" w:color="auto"/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bottom w:val="double" w:sz="4" w:space="0" w:color="auto"/>
              <w:right w:val="double" w:sz="4" w:space="0" w:color="auto"/>
            </w:tcBorders>
          </w:tcPr>
          <w:p w:rsidR="00560487" w:rsidRPr="00CD5CD7" w:rsidRDefault="00560487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1" w:type="dxa"/>
            <w:tcBorders>
              <w:left w:val="double" w:sz="4" w:space="0" w:color="auto"/>
              <w:bottom w:val="double" w:sz="4" w:space="0" w:color="auto"/>
            </w:tcBorders>
          </w:tcPr>
          <w:p w:rsidR="00560487" w:rsidRPr="00CD5CD7" w:rsidRDefault="00560487" w:rsidP="00082B85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61" w:type="dxa"/>
            <w:tcBorders>
              <w:bottom w:val="double" w:sz="4" w:space="0" w:color="auto"/>
            </w:tcBorders>
          </w:tcPr>
          <w:p w:rsidR="00560487" w:rsidRPr="00CD5CD7" w:rsidRDefault="00560487" w:rsidP="00082B85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66" w:type="dxa"/>
            <w:tcBorders>
              <w:bottom w:val="double" w:sz="4" w:space="0" w:color="auto"/>
            </w:tcBorders>
          </w:tcPr>
          <w:p w:rsidR="00560487" w:rsidRPr="00CD5CD7" w:rsidRDefault="00560487" w:rsidP="00082B85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66" w:type="dxa"/>
            <w:tcBorders>
              <w:bottom w:val="double" w:sz="4" w:space="0" w:color="auto"/>
              <w:right w:val="double" w:sz="4" w:space="0" w:color="auto"/>
            </w:tcBorders>
          </w:tcPr>
          <w:p w:rsidR="00560487" w:rsidRPr="00CD5CD7" w:rsidRDefault="00560487" w:rsidP="00082B85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CD5CD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left w:val="double" w:sz="4" w:space="0" w:color="auto"/>
            </w:tcBorders>
          </w:tcPr>
          <w:p w:rsidR="00560487" w:rsidRPr="00626F70" w:rsidRDefault="00560487" w:rsidP="00340847">
            <w:pPr>
              <w:pStyle w:val="1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560487" w:rsidRPr="00626F70" w:rsidRDefault="00560487" w:rsidP="00340847">
            <w:pPr>
              <w:pStyle w:val="1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560487" w:rsidRPr="00626F70" w:rsidRDefault="00560487" w:rsidP="00340847">
            <w:pPr>
              <w:pStyle w:val="1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</w:tcPr>
          <w:p w:rsidR="00560487" w:rsidRPr="00626F70" w:rsidRDefault="00560487" w:rsidP="00340847">
            <w:pPr>
              <w:pStyle w:val="10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CA5BB6" w:rsidTr="00CA5BB6">
        <w:tc>
          <w:tcPr>
            <w:tcW w:w="841" w:type="dxa"/>
            <w:tcBorders>
              <w:top w:val="double" w:sz="4" w:space="0" w:color="auto"/>
            </w:tcBorders>
          </w:tcPr>
          <w:p w:rsidR="00CA5BB6" w:rsidRPr="00340847" w:rsidRDefault="00CA5BB6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Рус</w:t>
            </w:r>
            <w:proofErr w:type="gramStart"/>
            <w:r>
              <w:rPr>
                <w:b/>
                <w:i/>
                <w:sz w:val="20"/>
                <w:szCs w:val="20"/>
              </w:rPr>
              <w:t>.я</w:t>
            </w:r>
            <w:proofErr w:type="gramEnd"/>
            <w:r>
              <w:rPr>
                <w:b/>
                <w:i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double" w:sz="4" w:space="0" w:color="auto"/>
              <w:righ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double" w:sz="4" w:space="0" w:color="auto"/>
              <w:righ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double" w:sz="4" w:space="0" w:color="auto"/>
              <w:righ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top w:val="double" w:sz="4" w:space="0" w:color="auto"/>
              <w:righ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double" w:sz="4" w:space="0" w:color="auto"/>
              <w:lef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top w:val="double" w:sz="4" w:space="0" w:color="auto"/>
              <w:righ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left w:val="double" w:sz="4" w:space="0" w:color="auto"/>
            </w:tcBorders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A5BB6" w:rsidTr="00CA5BB6">
        <w:tc>
          <w:tcPr>
            <w:tcW w:w="841" w:type="dxa"/>
            <w:tcBorders>
              <w:bottom w:val="double" w:sz="4" w:space="0" w:color="auto"/>
            </w:tcBorders>
          </w:tcPr>
          <w:p w:rsidR="00CA5BB6" w:rsidRPr="00340847" w:rsidRDefault="00CA5BB6" w:rsidP="00340847">
            <w:pPr>
              <w:pStyle w:val="10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Мат.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bottom w:val="double" w:sz="4" w:space="0" w:color="auto"/>
              <w:righ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left w:val="double" w:sz="4" w:space="0" w:color="auto"/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bottom w:val="double" w:sz="4" w:space="0" w:color="auto"/>
              <w:righ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left w:val="double" w:sz="4" w:space="0" w:color="auto"/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bottom w:val="double" w:sz="4" w:space="0" w:color="auto"/>
              <w:righ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left w:val="double" w:sz="4" w:space="0" w:color="auto"/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6" w:type="dxa"/>
            <w:tcBorders>
              <w:bottom w:val="double" w:sz="4" w:space="0" w:color="auto"/>
              <w:righ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left w:val="double" w:sz="4" w:space="0" w:color="auto"/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1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bottom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6" w:type="dxa"/>
            <w:tcBorders>
              <w:bottom w:val="double" w:sz="4" w:space="0" w:color="auto"/>
              <w:right w:val="double" w:sz="4" w:space="0" w:color="auto"/>
            </w:tcBorders>
          </w:tcPr>
          <w:p w:rsidR="00CA5BB6" w:rsidRPr="00B035AC" w:rsidRDefault="00560487" w:rsidP="00340847">
            <w:pPr>
              <w:pStyle w:val="1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left w:val="double" w:sz="4" w:space="0" w:color="auto"/>
            </w:tcBorders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A5BB6" w:rsidRPr="00626F70" w:rsidTr="00CA5BB6">
        <w:tc>
          <w:tcPr>
            <w:tcW w:w="841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626F70">
              <w:rPr>
                <w:b/>
                <w:i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  <w:right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  <w:right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  <w:right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double" w:sz="4" w:space="0" w:color="auto"/>
              <w:right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uble" w:sz="4" w:space="0" w:color="auto"/>
              <w:left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double" w:sz="4" w:space="0" w:color="auto"/>
              <w:right w:val="double" w:sz="4" w:space="0" w:color="auto"/>
            </w:tcBorders>
          </w:tcPr>
          <w:p w:rsidR="00CA5BB6" w:rsidRPr="00626F70" w:rsidRDefault="00CA5BB6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56" w:type="dxa"/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CA5BB6" w:rsidRPr="00626F70" w:rsidRDefault="00560487" w:rsidP="00340847">
            <w:pPr>
              <w:pStyle w:val="10"/>
              <w:ind w:left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</w:tr>
    </w:tbl>
    <w:p w:rsidR="00340847" w:rsidRPr="00626F70" w:rsidRDefault="00340847" w:rsidP="005B650D">
      <w:pPr>
        <w:pStyle w:val="10"/>
        <w:ind w:left="1440"/>
        <w:jc w:val="center"/>
        <w:rPr>
          <w:b/>
          <w:i/>
          <w:color w:val="FF0000"/>
        </w:rPr>
      </w:pPr>
    </w:p>
    <w:p w:rsidR="00560487" w:rsidRPr="00560487" w:rsidRDefault="00560487" w:rsidP="00560487">
      <w:pPr>
        <w:pStyle w:val="10"/>
        <w:ind w:left="-142"/>
        <w:jc w:val="center"/>
        <w:rPr>
          <w:b/>
        </w:rPr>
      </w:pPr>
      <w:r w:rsidRPr="00560487">
        <w:rPr>
          <w:b/>
        </w:rPr>
        <w:lastRenderedPageBreak/>
        <w:t>Мониторинг оценок (сравнение со стартовыми работами)</w:t>
      </w:r>
    </w:p>
    <w:p w:rsidR="00560487" w:rsidRDefault="00560487" w:rsidP="00387E63">
      <w:pPr>
        <w:pStyle w:val="10"/>
        <w:ind w:left="-142"/>
      </w:pPr>
    </w:p>
    <w:p w:rsidR="00560487" w:rsidRDefault="00560487" w:rsidP="00387E63">
      <w:pPr>
        <w:pStyle w:val="10"/>
        <w:ind w:left="-142"/>
      </w:pPr>
    </w:p>
    <w:tbl>
      <w:tblPr>
        <w:tblStyle w:val="a5"/>
        <w:tblW w:w="0" w:type="auto"/>
        <w:tblInd w:w="-142" w:type="dxa"/>
        <w:tblLook w:val="04A0"/>
      </w:tblPr>
      <w:tblGrid>
        <w:gridCol w:w="1367"/>
        <w:gridCol w:w="1367"/>
        <w:gridCol w:w="1367"/>
        <w:gridCol w:w="1367"/>
        <w:gridCol w:w="1367"/>
        <w:gridCol w:w="1482"/>
        <w:gridCol w:w="1368"/>
      </w:tblGrid>
      <w:tr w:rsidR="00A3272A" w:rsidTr="00A3272A">
        <w:tc>
          <w:tcPr>
            <w:tcW w:w="1367" w:type="dxa"/>
          </w:tcPr>
          <w:p w:rsidR="00A3272A" w:rsidRDefault="00A3272A" w:rsidP="00387E63">
            <w:pPr>
              <w:pStyle w:val="10"/>
              <w:ind w:left="0"/>
            </w:pPr>
          </w:p>
        </w:tc>
        <w:tc>
          <w:tcPr>
            <w:tcW w:w="1367" w:type="dxa"/>
          </w:tcPr>
          <w:p w:rsidR="00A3272A" w:rsidRDefault="00E4703C" w:rsidP="00A3272A">
            <w:pPr>
              <w:pStyle w:val="10"/>
              <w:ind w:left="0"/>
              <w:jc w:val="center"/>
            </w:pPr>
            <w:r>
              <w:t>«5»</w:t>
            </w:r>
          </w:p>
        </w:tc>
        <w:tc>
          <w:tcPr>
            <w:tcW w:w="1367" w:type="dxa"/>
          </w:tcPr>
          <w:p w:rsidR="00A3272A" w:rsidRDefault="00E4703C" w:rsidP="00A3272A">
            <w:pPr>
              <w:pStyle w:val="10"/>
              <w:ind w:left="0"/>
              <w:jc w:val="center"/>
            </w:pPr>
            <w:r>
              <w:t>«4»</w:t>
            </w:r>
          </w:p>
        </w:tc>
        <w:tc>
          <w:tcPr>
            <w:tcW w:w="1367" w:type="dxa"/>
          </w:tcPr>
          <w:p w:rsidR="00A3272A" w:rsidRDefault="00E4703C" w:rsidP="00A3272A">
            <w:pPr>
              <w:pStyle w:val="10"/>
              <w:ind w:left="0"/>
              <w:jc w:val="center"/>
            </w:pPr>
            <w:r>
              <w:t>«3»</w:t>
            </w:r>
          </w:p>
        </w:tc>
        <w:tc>
          <w:tcPr>
            <w:tcW w:w="1367" w:type="dxa"/>
          </w:tcPr>
          <w:p w:rsidR="00A3272A" w:rsidRDefault="00E4703C" w:rsidP="00A3272A">
            <w:pPr>
              <w:pStyle w:val="10"/>
              <w:ind w:left="0"/>
              <w:jc w:val="center"/>
            </w:pPr>
            <w:r>
              <w:t>«2»</w:t>
            </w:r>
          </w:p>
        </w:tc>
        <w:tc>
          <w:tcPr>
            <w:tcW w:w="1368" w:type="dxa"/>
          </w:tcPr>
          <w:p w:rsidR="00A3272A" w:rsidRDefault="00E4703C" w:rsidP="00387E63">
            <w:pPr>
              <w:pStyle w:val="10"/>
              <w:ind w:left="0"/>
            </w:pPr>
            <w:r>
              <w:t>успеваемость</w:t>
            </w:r>
          </w:p>
        </w:tc>
        <w:tc>
          <w:tcPr>
            <w:tcW w:w="1368" w:type="dxa"/>
          </w:tcPr>
          <w:p w:rsidR="00A3272A" w:rsidRDefault="00E4703C" w:rsidP="00387E63">
            <w:pPr>
              <w:pStyle w:val="10"/>
              <w:ind w:left="0"/>
            </w:pPr>
            <w:r>
              <w:t>Качество знаний</w:t>
            </w:r>
          </w:p>
        </w:tc>
      </w:tr>
      <w:tr w:rsidR="00A3272A" w:rsidTr="00A3272A">
        <w:tc>
          <w:tcPr>
            <w:tcW w:w="1367" w:type="dxa"/>
          </w:tcPr>
          <w:p w:rsidR="00A3272A" w:rsidRDefault="00A3272A" w:rsidP="00387E63">
            <w:pPr>
              <w:pStyle w:val="10"/>
              <w:ind w:left="0"/>
            </w:pPr>
            <w:r>
              <w:t>Стартовые работы</w:t>
            </w:r>
          </w:p>
        </w:tc>
        <w:tc>
          <w:tcPr>
            <w:tcW w:w="1367" w:type="dxa"/>
          </w:tcPr>
          <w:p w:rsidR="00A3272A" w:rsidRDefault="00E4703C" w:rsidP="00387E63">
            <w:pPr>
              <w:pStyle w:val="10"/>
              <w:ind w:left="0"/>
            </w:pPr>
            <w:r>
              <w:t>2</w:t>
            </w:r>
          </w:p>
        </w:tc>
        <w:tc>
          <w:tcPr>
            <w:tcW w:w="1367" w:type="dxa"/>
          </w:tcPr>
          <w:p w:rsidR="00A3272A" w:rsidRDefault="00E4703C" w:rsidP="00387E63">
            <w:pPr>
              <w:pStyle w:val="10"/>
              <w:ind w:left="0"/>
            </w:pPr>
            <w:r>
              <w:t>10</w:t>
            </w:r>
          </w:p>
        </w:tc>
        <w:tc>
          <w:tcPr>
            <w:tcW w:w="1367" w:type="dxa"/>
          </w:tcPr>
          <w:p w:rsidR="00A3272A" w:rsidRDefault="00E4703C" w:rsidP="00387E63">
            <w:pPr>
              <w:pStyle w:val="10"/>
              <w:ind w:left="0"/>
            </w:pPr>
            <w:r>
              <w:t>15</w:t>
            </w:r>
          </w:p>
        </w:tc>
        <w:tc>
          <w:tcPr>
            <w:tcW w:w="1367" w:type="dxa"/>
          </w:tcPr>
          <w:p w:rsidR="00A3272A" w:rsidRDefault="00E4703C" w:rsidP="00387E63">
            <w:pPr>
              <w:pStyle w:val="10"/>
              <w:ind w:left="0"/>
            </w:pPr>
            <w:r>
              <w:t>1</w:t>
            </w:r>
          </w:p>
        </w:tc>
        <w:tc>
          <w:tcPr>
            <w:tcW w:w="1368" w:type="dxa"/>
          </w:tcPr>
          <w:p w:rsidR="00A3272A" w:rsidRDefault="00E4703C" w:rsidP="00387E63">
            <w:pPr>
              <w:pStyle w:val="10"/>
              <w:ind w:left="0"/>
            </w:pPr>
            <w:r>
              <w:t>96,5%</w:t>
            </w:r>
          </w:p>
        </w:tc>
        <w:tc>
          <w:tcPr>
            <w:tcW w:w="1368" w:type="dxa"/>
          </w:tcPr>
          <w:p w:rsidR="00A3272A" w:rsidRDefault="00E4703C" w:rsidP="00387E63">
            <w:pPr>
              <w:pStyle w:val="10"/>
              <w:ind w:left="0"/>
            </w:pPr>
            <w:r>
              <w:t>43%</w:t>
            </w:r>
          </w:p>
        </w:tc>
      </w:tr>
      <w:tr w:rsidR="00A3272A" w:rsidTr="00A3272A">
        <w:tc>
          <w:tcPr>
            <w:tcW w:w="1367" w:type="dxa"/>
          </w:tcPr>
          <w:p w:rsidR="00A3272A" w:rsidRDefault="00A3272A" w:rsidP="00387E63">
            <w:pPr>
              <w:pStyle w:val="10"/>
              <w:ind w:left="0"/>
            </w:pPr>
            <w:r>
              <w:t>Работы за 1 полугодие</w:t>
            </w:r>
          </w:p>
        </w:tc>
        <w:tc>
          <w:tcPr>
            <w:tcW w:w="1367" w:type="dxa"/>
          </w:tcPr>
          <w:p w:rsidR="00A3272A" w:rsidRDefault="00E4703C" w:rsidP="00387E63">
            <w:pPr>
              <w:pStyle w:val="10"/>
              <w:ind w:left="0"/>
            </w:pPr>
            <w:r>
              <w:t>2</w:t>
            </w:r>
          </w:p>
        </w:tc>
        <w:tc>
          <w:tcPr>
            <w:tcW w:w="1367" w:type="dxa"/>
          </w:tcPr>
          <w:p w:rsidR="00A3272A" w:rsidRDefault="00E4703C" w:rsidP="00387E63">
            <w:pPr>
              <w:pStyle w:val="10"/>
              <w:ind w:left="0"/>
            </w:pPr>
            <w:r>
              <w:t>16</w:t>
            </w:r>
          </w:p>
        </w:tc>
        <w:tc>
          <w:tcPr>
            <w:tcW w:w="1367" w:type="dxa"/>
          </w:tcPr>
          <w:p w:rsidR="00A3272A" w:rsidRDefault="00E4703C" w:rsidP="00387E63">
            <w:pPr>
              <w:pStyle w:val="10"/>
              <w:ind w:left="0"/>
            </w:pPr>
            <w:r>
              <w:t>10</w:t>
            </w:r>
          </w:p>
        </w:tc>
        <w:tc>
          <w:tcPr>
            <w:tcW w:w="1367" w:type="dxa"/>
          </w:tcPr>
          <w:p w:rsidR="00A3272A" w:rsidRDefault="00E4703C" w:rsidP="00387E63">
            <w:pPr>
              <w:pStyle w:val="10"/>
              <w:ind w:left="0"/>
            </w:pPr>
            <w:r>
              <w:t>0</w:t>
            </w:r>
          </w:p>
        </w:tc>
        <w:tc>
          <w:tcPr>
            <w:tcW w:w="1368" w:type="dxa"/>
          </w:tcPr>
          <w:p w:rsidR="00A3272A" w:rsidRDefault="00E4703C" w:rsidP="00387E63">
            <w:pPr>
              <w:pStyle w:val="10"/>
              <w:ind w:left="0"/>
            </w:pPr>
            <w:r>
              <w:t>100%</w:t>
            </w:r>
          </w:p>
          <w:p w:rsidR="00E4703C" w:rsidRPr="00E4703C" w:rsidRDefault="00E4703C" w:rsidP="00387E63">
            <w:pPr>
              <w:pStyle w:val="10"/>
              <w:ind w:left="0"/>
              <w:rPr>
                <w:color w:val="FF0000"/>
              </w:rPr>
            </w:pPr>
            <w:r>
              <w:rPr>
                <w:color w:val="FF0000"/>
              </w:rPr>
              <w:t>+3,5%</w:t>
            </w:r>
          </w:p>
        </w:tc>
        <w:tc>
          <w:tcPr>
            <w:tcW w:w="1368" w:type="dxa"/>
          </w:tcPr>
          <w:p w:rsidR="00A3272A" w:rsidRDefault="00E4703C" w:rsidP="00387E63">
            <w:pPr>
              <w:pStyle w:val="10"/>
              <w:ind w:left="0"/>
            </w:pPr>
            <w:r>
              <w:t>61%</w:t>
            </w:r>
          </w:p>
          <w:p w:rsidR="00E4703C" w:rsidRPr="00E4703C" w:rsidRDefault="00E4703C" w:rsidP="00387E63">
            <w:pPr>
              <w:pStyle w:val="10"/>
              <w:ind w:left="0"/>
              <w:rPr>
                <w:color w:val="FF0000"/>
              </w:rPr>
            </w:pPr>
            <w:r>
              <w:rPr>
                <w:color w:val="FF0000"/>
              </w:rPr>
              <w:t>+18%</w:t>
            </w:r>
          </w:p>
        </w:tc>
      </w:tr>
    </w:tbl>
    <w:p w:rsidR="00560487" w:rsidRDefault="00560487" w:rsidP="00387E63">
      <w:pPr>
        <w:pStyle w:val="10"/>
        <w:ind w:left="-142"/>
      </w:pPr>
    </w:p>
    <w:p w:rsidR="00560487" w:rsidRDefault="00E4703C" w:rsidP="00387E63">
      <w:pPr>
        <w:pStyle w:val="10"/>
        <w:ind w:left="-142"/>
      </w:pPr>
      <w:r>
        <w:t>За 1 полугодие успеваемость выросла на 3,5%, качество знаний увеличилось на 18%.</w:t>
      </w:r>
    </w:p>
    <w:p w:rsidR="00E4703C" w:rsidRDefault="00E4703C" w:rsidP="00387E63">
      <w:pPr>
        <w:pStyle w:val="10"/>
        <w:ind w:left="-142"/>
      </w:pPr>
      <w:r>
        <w:t>Неудовлетворительных оценок нет</w:t>
      </w:r>
    </w:p>
    <w:p w:rsidR="00387E63" w:rsidRDefault="00387E63" w:rsidP="005B650D">
      <w:pPr>
        <w:pStyle w:val="10"/>
        <w:ind w:left="0"/>
      </w:pPr>
      <w:r>
        <w:t xml:space="preserve">Анализируя таблицу, можно сделать вывод, что качество знаний повышается по русскому языку по итогам полугодия (почти на </w:t>
      </w:r>
      <w:r w:rsidR="00C75256">
        <w:t xml:space="preserve">12%) и </w:t>
      </w:r>
      <w:r>
        <w:t xml:space="preserve">по математике (на </w:t>
      </w:r>
      <w:r w:rsidR="00C75256">
        <w:t>1</w:t>
      </w:r>
      <w:r>
        <w:t>4%).</w:t>
      </w:r>
    </w:p>
    <w:p w:rsidR="005B650D" w:rsidRDefault="000640D3" w:rsidP="00BD1861">
      <w:pPr>
        <w:numPr>
          <w:ilvl w:val="1"/>
          <w:numId w:val="1"/>
        </w:numPr>
        <w:contextualSpacing/>
        <w:rPr>
          <w:rFonts w:eastAsia="Batang"/>
          <w:lang w:eastAsia="ko-KR"/>
        </w:rPr>
      </w:pPr>
      <w:proofErr w:type="gramStart"/>
      <w:r>
        <w:rPr>
          <w:rFonts w:eastAsia="Batang"/>
          <w:lang w:eastAsia="ko-KR"/>
        </w:rPr>
        <w:t xml:space="preserve">Нулевое </w:t>
      </w:r>
      <w:r w:rsidR="005B650D">
        <w:rPr>
          <w:rFonts w:eastAsia="Batang"/>
          <w:lang w:eastAsia="ko-KR"/>
        </w:rPr>
        <w:t xml:space="preserve"> качество знаний показали обучающиеся по ру</w:t>
      </w:r>
      <w:r w:rsidR="00C75256">
        <w:rPr>
          <w:rFonts w:eastAsia="Batang"/>
          <w:lang w:eastAsia="ko-KR"/>
        </w:rPr>
        <w:t>сскому языку</w:t>
      </w:r>
      <w:r w:rsidR="00E4703C">
        <w:rPr>
          <w:rFonts w:eastAsia="Batang"/>
          <w:lang w:eastAsia="ko-KR"/>
        </w:rPr>
        <w:t xml:space="preserve"> в 7 классе</w:t>
      </w:r>
      <w:r w:rsidR="00C75256">
        <w:rPr>
          <w:rFonts w:eastAsia="Batang"/>
          <w:lang w:eastAsia="ko-KR"/>
        </w:rPr>
        <w:t xml:space="preserve"> (</w:t>
      </w:r>
      <w:proofErr w:type="spellStart"/>
      <w:r w:rsidR="00C75256">
        <w:rPr>
          <w:rFonts w:eastAsia="Batang"/>
          <w:lang w:eastAsia="ko-KR"/>
        </w:rPr>
        <w:t>уч</w:t>
      </w:r>
      <w:proofErr w:type="spellEnd"/>
      <w:r w:rsidR="00C75256">
        <w:rPr>
          <w:rFonts w:eastAsia="Batang"/>
          <w:lang w:eastAsia="ko-KR"/>
        </w:rPr>
        <w:t>.</w:t>
      </w:r>
      <w:proofErr w:type="gramEnd"/>
      <w:r w:rsidR="00C75256">
        <w:rPr>
          <w:rFonts w:eastAsia="Batang"/>
          <w:lang w:eastAsia="ko-KR"/>
        </w:rPr>
        <w:t xml:space="preserve"> </w:t>
      </w:r>
      <w:proofErr w:type="spellStart"/>
      <w:r w:rsidR="00C75256">
        <w:rPr>
          <w:rFonts w:eastAsia="Batang"/>
          <w:lang w:eastAsia="ko-KR"/>
        </w:rPr>
        <w:t>Рачкова</w:t>
      </w:r>
      <w:proofErr w:type="spellEnd"/>
      <w:r w:rsidR="00C75256">
        <w:rPr>
          <w:rFonts w:eastAsia="Batang"/>
          <w:lang w:eastAsia="ko-KR"/>
        </w:rPr>
        <w:t xml:space="preserve"> А.А.</w:t>
      </w:r>
      <w:r w:rsidR="00E4703C">
        <w:rPr>
          <w:rFonts w:eastAsia="Batang"/>
          <w:lang w:eastAsia="ko-KR"/>
        </w:rPr>
        <w:t>)</w:t>
      </w:r>
      <w:r w:rsidR="005B650D">
        <w:rPr>
          <w:rFonts w:eastAsia="Batang"/>
          <w:lang w:eastAsia="ko-KR"/>
        </w:rPr>
        <w:t xml:space="preserve"> </w:t>
      </w:r>
    </w:p>
    <w:p w:rsidR="008F533B" w:rsidRPr="00E4703C" w:rsidRDefault="008F533B" w:rsidP="00E4703C">
      <w:pPr>
        <w:rPr>
          <w:rFonts w:eastAsia="Batang"/>
          <w:lang w:eastAsia="ko-KR"/>
        </w:rPr>
      </w:pPr>
    </w:p>
    <w:p w:rsidR="00E4703C" w:rsidRDefault="00E4703C" w:rsidP="00E42CE9">
      <w:pPr>
        <w:numPr>
          <w:ilvl w:val="1"/>
          <w:numId w:val="1"/>
        </w:numPr>
        <w:spacing w:after="100" w:afterAutospacing="1"/>
        <w:contextualSpacing/>
        <w:rPr>
          <w:rFonts w:eastAsia="Batang"/>
          <w:lang w:eastAsia="ko-KR"/>
        </w:rPr>
      </w:pPr>
      <w:r>
        <w:rPr>
          <w:rFonts w:eastAsia="Batang"/>
          <w:lang w:eastAsia="ko-KR"/>
        </w:rPr>
        <w:t>Без «3» выполнили работы обучающиеся 8 класса по русскому языку (</w:t>
      </w:r>
      <w:proofErr w:type="spellStart"/>
      <w:r>
        <w:rPr>
          <w:rFonts w:eastAsia="Batang"/>
          <w:lang w:eastAsia="ko-KR"/>
        </w:rPr>
        <w:t>уч</w:t>
      </w:r>
      <w:proofErr w:type="gramStart"/>
      <w:r>
        <w:rPr>
          <w:rFonts w:eastAsia="Batang"/>
          <w:lang w:eastAsia="ko-KR"/>
        </w:rPr>
        <w:t>.Р</w:t>
      </w:r>
      <w:proofErr w:type="gramEnd"/>
      <w:r>
        <w:rPr>
          <w:rFonts w:eastAsia="Batang"/>
          <w:lang w:eastAsia="ko-KR"/>
        </w:rPr>
        <w:t>ачкова</w:t>
      </w:r>
      <w:proofErr w:type="spellEnd"/>
      <w:r>
        <w:rPr>
          <w:rFonts w:eastAsia="Batang"/>
          <w:lang w:eastAsia="ko-KR"/>
        </w:rPr>
        <w:t xml:space="preserve"> А.А.) и математике (</w:t>
      </w:r>
      <w:proofErr w:type="spellStart"/>
      <w:r>
        <w:rPr>
          <w:rFonts w:eastAsia="Batang"/>
          <w:lang w:eastAsia="ko-KR"/>
        </w:rPr>
        <w:t>уч.Муравьёва</w:t>
      </w:r>
      <w:proofErr w:type="spellEnd"/>
      <w:r>
        <w:rPr>
          <w:rFonts w:eastAsia="Batang"/>
          <w:lang w:eastAsia="ko-KR"/>
        </w:rPr>
        <w:t xml:space="preserve"> И.В.). Качество знаний -100%.</w:t>
      </w:r>
    </w:p>
    <w:p w:rsidR="008F533B" w:rsidRPr="000640D3" w:rsidRDefault="008F533B" w:rsidP="008F533B">
      <w:pPr>
        <w:spacing w:after="100" w:afterAutospacing="1"/>
        <w:contextualSpacing/>
        <w:rPr>
          <w:rFonts w:eastAsia="Batang"/>
          <w:lang w:eastAsia="ko-KR"/>
        </w:rPr>
      </w:pPr>
    </w:p>
    <w:p w:rsidR="005B650D" w:rsidRDefault="00E4703C" w:rsidP="00BD1861">
      <w:pPr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    3</w:t>
      </w:r>
      <w:r w:rsidR="005B650D">
        <w:rPr>
          <w:rFonts w:eastAsia="Batang"/>
          <w:lang w:eastAsia="ko-KR"/>
        </w:rPr>
        <w:t>.Имеется большое количество ошибо</w:t>
      </w:r>
      <w:r>
        <w:rPr>
          <w:rFonts w:eastAsia="Batang"/>
          <w:lang w:eastAsia="ko-KR"/>
        </w:rPr>
        <w:t xml:space="preserve">к в работах обучающихся 6 </w:t>
      </w:r>
      <w:proofErr w:type="spellStart"/>
      <w:r>
        <w:rPr>
          <w:rFonts w:eastAsia="Batang"/>
          <w:lang w:eastAsia="ko-KR"/>
        </w:rPr>
        <w:t>кл</w:t>
      </w:r>
      <w:proofErr w:type="spellEnd"/>
      <w:r>
        <w:rPr>
          <w:rFonts w:eastAsia="Batang"/>
          <w:lang w:eastAsia="ko-KR"/>
        </w:rPr>
        <w:t xml:space="preserve">., 7 </w:t>
      </w:r>
      <w:proofErr w:type="spellStart"/>
      <w:r>
        <w:rPr>
          <w:rFonts w:eastAsia="Batang"/>
          <w:lang w:eastAsia="ko-KR"/>
        </w:rPr>
        <w:t>кл</w:t>
      </w:r>
      <w:proofErr w:type="spellEnd"/>
      <w:r>
        <w:rPr>
          <w:rFonts w:eastAsia="Batang"/>
          <w:lang w:eastAsia="ko-KR"/>
        </w:rPr>
        <w:t>.</w:t>
      </w:r>
    </w:p>
    <w:p w:rsidR="005B650D" w:rsidRDefault="005B650D" w:rsidP="00BD1861">
      <w:pPr>
        <w:jc w:val="center"/>
        <w:rPr>
          <w:b/>
        </w:rPr>
      </w:pPr>
      <w:r>
        <w:rPr>
          <w:b/>
        </w:rPr>
        <w:t>Мониторинг неуспевающих по итогам контрольных работ 5-9 классов</w:t>
      </w:r>
    </w:p>
    <w:p w:rsidR="005B650D" w:rsidRDefault="005B650D" w:rsidP="005B65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2349"/>
        <w:gridCol w:w="2350"/>
        <w:gridCol w:w="2319"/>
      </w:tblGrid>
      <w:tr w:rsidR="005B650D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стартовая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полугодие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</w:t>
            </w:r>
          </w:p>
        </w:tc>
      </w:tr>
      <w:tr w:rsidR="005B650D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2011-2012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36 %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22 %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5 %</w:t>
            </w:r>
          </w:p>
        </w:tc>
      </w:tr>
      <w:tr w:rsidR="005B650D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2012-2013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8 %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2013-2014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17 %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6 %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B650D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2014-2015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BD1861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4,2%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D" w:rsidRDefault="005B650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D" w:rsidRDefault="00BD1861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42CE9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E9" w:rsidRDefault="00BD1861" w:rsidP="005B65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2015-2016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E9" w:rsidRDefault="00BD1861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E9" w:rsidRDefault="00BD1861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4,6%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E9" w:rsidRDefault="0069463E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9463E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Default="0069463E" w:rsidP="005B65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2016-2017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Default="0069463E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9%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Default="0069463E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4,8%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3E" w:rsidRDefault="00D01AD3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A5CAD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AD" w:rsidRDefault="000A5CA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2017-2018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AD" w:rsidRDefault="000A5CA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26%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AD" w:rsidRDefault="000A5CAD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15%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AD" w:rsidRDefault="00D01AD3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25F64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Default="00E25F64" w:rsidP="005B65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2018-2019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Default="00E25F64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29%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Default="00E25F64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5%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Default="00D01AD3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75256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6" w:rsidRDefault="00C75256" w:rsidP="005B65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2019-2020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6" w:rsidRDefault="00D01AD3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6" w:rsidRDefault="00D01AD3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8,3%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56" w:rsidRDefault="00C75256" w:rsidP="005B650D">
            <w:pPr>
              <w:rPr>
                <w:lang w:eastAsia="en-US"/>
              </w:rPr>
            </w:pPr>
          </w:p>
        </w:tc>
      </w:tr>
      <w:tr w:rsidR="00E4703C" w:rsidTr="000A5CAD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3C" w:rsidRDefault="00E4703C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3C" w:rsidRDefault="00E4703C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3,5%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3C" w:rsidRDefault="00E4703C" w:rsidP="005B650D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3C" w:rsidRDefault="00E4703C" w:rsidP="005B650D">
            <w:pPr>
              <w:rPr>
                <w:lang w:eastAsia="en-US"/>
              </w:rPr>
            </w:pPr>
          </w:p>
        </w:tc>
      </w:tr>
    </w:tbl>
    <w:p w:rsidR="000A5CAD" w:rsidRDefault="000A5CAD" w:rsidP="005B650D">
      <w:pPr>
        <w:tabs>
          <w:tab w:val="left" w:pos="2520"/>
        </w:tabs>
        <w:jc w:val="both"/>
      </w:pPr>
    </w:p>
    <w:p w:rsidR="005B650D" w:rsidRPr="00BD1861" w:rsidRDefault="00E4703C" w:rsidP="005B650D">
      <w:pPr>
        <w:tabs>
          <w:tab w:val="left" w:pos="2520"/>
        </w:tabs>
        <w:jc w:val="both"/>
      </w:pPr>
      <w:r>
        <w:t xml:space="preserve">Рекомендовать: </w:t>
      </w:r>
      <w:r w:rsidR="005B650D" w:rsidRPr="00BD1861">
        <w:t>Учителям – предметникам   систематически  включать в работу на уроках математики и русского языка задания, вызвавшие наибольшую трудность при выполнении контрольных работ; планировать различные виды работ, способствующие развитию прочных знаний по основным предметам.</w:t>
      </w:r>
    </w:p>
    <w:p w:rsidR="00E25F64" w:rsidRDefault="00E25F64" w:rsidP="00BD1861">
      <w:pPr>
        <w:jc w:val="right"/>
        <w:rPr>
          <w:b/>
        </w:rPr>
      </w:pPr>
    </w:p>
    <w:p w:rsidR="00E25F64" w:rsidRDefault="00E25F64" w:rsidP="00BD1861">
      <w:pPr>
        <w:jc w:val="right"/>
        <w:rPr>
          <w:b/>
        </w:rPr>
      </w:pPr>
    </w:p>
    <w:p w:rsidR="005B650D" w:rsidRPr="00025FBD" w:rsidRDefault="005B650D" w:rsidP="00BD1861">
      <w:pPr>
        <w:jc w:val="right"/>
        <w:rPr>
          <w:b/>
        </w:rPr>
      </w:pPr>
      <w:r w:rsidRPr="00025FBD">
        <w:rPr>
          <w:b/>
        </w:rPr>
        <w:t>И. о. заместителя директора по УВР________________</w:t>
      </w:r>
    </w:p>
    <w:p w:rsidR="00F56524" w:rsidRPr="00025FBD" w:rsidRDefault="00F56524" w:rsidP="00BD1861">
      <w:pPr>
        <w:ind w:left="2160" w:hanging="2160"/>
        <w:jc w:val="right"/>
        <w:rPr>
          <w:b/>
        </w:rPr>
      </w:pPr>
    </w:p>
    <w:sectPr w:rsidR="00F56524" w:rsidRPr="00025FBD" w:rsidSect="00BD18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5D2"/>
    <w:multiLevelType w:val="hybridMultilevel"/>
    <w:tmpl w:val="8A1CFF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9AC3B52"/>
    <w:multiLevelType w:val="hybridMultilevel"/>
    <w:tmpl w:val="1DFA7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B71E14"/>
    <w:multiLevelType w:val="hybridMultilevel"/>
    <w:tmpl w:val="42F8B80E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115C7"/>
    <w:multiLevelType w:val="hybridMultilevel"/>
    <w:tmpl w:val="412818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01682"/>
    <w:multiLevelType w:val="hybridMultilevel"/>
    <w:tmpl w:val="6A4A17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A96F1C"/>
    <w:multiLevelType w:val="hybridMultilevel"/>
    <w:tmpl w:val="8E246A0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D281CA6"/>
    <w:multiLevelType w:val="hybridMultilevel"/>
    <w:tmpl w:val="9D3E049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92004EB"/>
    <w:multiLevelType w:val="hybridMultilevel"/>
    <w:tmpl w:val="B818EA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F8789A"/>
    <w:multiLevelType w:val="hybridMultilevel"/>
    <w:tmpl w:val="BA00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E3C6E76"/>
    <w:multiLevelType w:val="hybridMultilevel"/>
    <w:tmpl w:val="D0281CC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7DD4095B"/>
    <w:multiLevelType w:val="hybridMultilevel"/>
    <w:tmpl w:val="3064DA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50D"/>
    <w:rsid w:val="00025FBD"/>
    <w:rsid w:val="000640D3"/>
    <w:rsid w:val="000A5CAD"/>
    <w:rsid w:val="000E5231"/>
    <w:rsid w:val="000F62D3"/>
    <w:rsid w:val="00124DDF"/>
    <w:rsid w:val="001F0A8B"/>
    <w:rsid w:val="001F7B33"/>
    <w:rsid w:val="00203A38"/>
    <w:rsid w:val="002115FC"/>
    <w:rsid w:val="00233D20"/>
    <w:rsid w:val="00262CDE"/>
    <w:rsid w:val="002970E2"/>
    <w:rsid w:val="002C1794"/>
    <w:rsid w:val="002E63F2"/>
    <w:rsid w:val="002F1D5A"/>
    <w:rsid w:val="003111FA"/>
    <w:rsid w:val="00340847"/>
    <w:rsid w:val="00387E63"/>
    <w:rsid w:val="003A3EB3"/>
    <w:rsid w:val="003D40D0"/>
    <w:rsid w:val="003D77DD"/>
    <w:rsid w:val="0040056C"/>
    <w:rsid w:val="00513D7A"/>
    <w:rsid w:val="00520B9B"/>
    <w:rsid w:val="00535AD4"/>
    <w:rsid w:val="00560487"/>
    <w:rsid w:val="005B650D"/>
    <w:rsid w:val="005C33A8"/>
    <w:rsid w:val="005C42EC"/>
    <w:rsid w:val="005F5D88"/>
    <w:rsid w:val="00626F70"/>
    <w:rsid w:val="0069180B"/>
    <w:rsid w:val="0069463E"/>
    <w:rsid w:val="00707800"/>
    <w:rsid w:val="00742BD7"/>
    <w:rsid w:val="00751093"/>
    <w:rsid w:val="00751B45"/>
    <w:rsid w:val="007615C8"/>
    <w:rsid w:val="007E1E63"/>
    <w:rsid w:val="007F5D69"/>
    <w:rsid w:val="00832C37"/>
    <w:rsid w:val="00852377"/>
    <w:rsid w:val="008824AF"/>
    <w:rsid w:val="008840FF"/>
    <w:rsid w:val="008E4B51"/>
    <w:rsid w:val="008F533B"/>
    <w:rsid w:val="00907628"/>
    <w:rsid w:val="00907A23"/>
    <w:rsid w:val="009261AA"/>
    <w:rsid w:val="009638D9"/>
    <w:rsid w:val="00A3272A"/>
    <w:rsid w:val="00A44790"/>
    <w:rsid w:val="00A822B5"/>
    <w:rsid w:val="00AE0413"/>
    <w:rsid w:val="00AE685C"/>
    <w:rsid w:val="00B035AC"/>
    <w:rsid w:val="00B34DA4"/>
    <w:rsid w:val="00BC3019"/>
    <w:rsid w:val="00BD1861"/>
    <w:rsid w:val="00BF012E"/>
    <w:rsid w:val="00C711EC"/>
    <w:rsid w:val="00C75256"/>
    <w:rsid w:val="00CA5BB6"/>
    <w:rsid w:val="00CD5CD7"/>
    <w:rsid w:val="00CD61EC"/>
    <w:rsid w:val="00D00FBB"/>
    <w:rsid w:val="00D01AD3"/>
    <w:rsid w:val="00D26318"/>
    <w:rsid w:val="00D93EC9"/>
    <w:rsid w:val="00DE7961"/>
    <w:rsid w:val="00E25F64"/>
    <w:rsid w:val="00E42CE9"/>
    <w:rsid w:val="00E4703C"/>
    <w:rsid w:val="00F56524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B650D"/>
    <w:pPr>
      <w:jc w:val="center"/>
    </w:pPr>
    <w:rPr>
      <w:rFonts w:ascii="Calibri" w:hAnsi="Calibri"/>
      <w:b/>
      <w:bCs/>
      <w:sz w:val="28"/>
    </w:rPr>
  </w:style>
  <w:style w:type="character" w:customStyle="1" w:styleId="a4">
    <w:name w:val="Название Знак"/>
    <w:basedOn w:val="a0"/>
    <w:uiPriority w:val="10"/>
    <w:rsid w:val="005B65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Абзац списка1"/>
    <w:basedOn w:val="a"/>
    <w:rsid w:val="005B650D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5B650D"/>
    <w:rPr>
      <w:rFonts w:ascii="Calibri" w:eastAsia="Calibri" w:hAnsi="Calibri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5B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6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EC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42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B650D"/>
    <w:pPr>
      <w:jc w:val="center"/>
    </w:pPr>
    <w:rPr>
      <w:rFonts w:ascii="Calibri" w:hAnsi="Calibri"/>
      <w:b/>
      <w:bCs/>
      <w:sz w:val="28"/>
    </w:rPr>
  </w:style>
  <w:style w:type="character" w:customStyle="1" w:styleId="a4">
    <w:name w:val="Название Знак"/>
    <w:basedOn w:val="a0"/>
    <w:uiPriority w:val="10"/>
    <w:rsid w:val="005B65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0">
    <w:name w:val="Абзац списка1"/>
    <w:basedOn w:val="a"/>
    <w:rsid w:val="005B650D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5B650D"/>
    <w:rPr>
      <w:rFonts w:ascii="Calibri" w:eastAsia="Calibri" w:hAnsi="Calibri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5B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6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EC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42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AF7C-ACE3-4E10-94BD-C98C5094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Ефремова_Н_Ю</dc:creator>
  <cp:lastModifiedBy>Пользователь</cp:lastModifiedBy>
  <cp:revision>4</cp:revision>
  <cp:lastPrinted>2016-02-15T09:35:00Z</cp:lastPrinted>
  <dcterms:created xsi:type="dcterms:W3CDTF">2020-12-08T12:40:00Z</dcterms:created>
  <dcterms:modified xsi:type="dcterms:W3CDTF">2020-12-08T17:56:00Z</dcterms:modified>
</cp:coreProperties>
</file>