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4" w:rsidRPr="00E45F24" w:rsidRDefault="00E45F24" w:rsidP="00E45F24">
      <w:pPr>
        <w:pStyle w:val="6"/>
        <w:spacing w:before="0" w:after="0" w:line="0" w:lineRule="atLeast"/>
        <w:jc w:val="right"/>
        <w:rPr>
          <w:rFonts w:ascii="Times New Roman" w:hAnsi="Times New Roman"/>
          <w:b w:val="0"/>
        </w:rPr>
      </w:pPr>
      <w:r w:rsidRPr="00E45F24">
        <w:rPr>
          <w:rFonts w:ascii="Times New Roman" w:hAnsi="Times New Roman"/>
          <w:b w:val="0"/>
        </w:rPr>
        <w:t>Приложение 1</w:t>
      </w:r>
    </w:p>
    <w:p w:rsidR="004120EF" w:rsidRPr="005F670D" w:rsidRDefault="004120EF" w:rsidP="004120EF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Организационно-технологическая модель проведения     </w:t>
      </w:r>
    </w:p>
    <w:p w:rsidR="004120EF" w:rsidRPr="005F670D" w:rsidRDefault="004120EF" w:rsidP="004120EF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</w:t>
      </w:r>
    </w:p>
    <w:p w:rsidR="004120EF" w:rsidRDefault="004120EF" w:rsidP="004120EF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F670D">
        <w:rPr>
          <w:rFonts w:ascii="Times New Roman" w:hAnsi="Times New Roman"/>
          <w:sz w:val="28"/>
          <w:szCs w:val="28"/>
        </w:rPr>
        <w:t>Пучежском</w:t>
      </w:r>
      <w:proofErr w:type="spellEnd"/>
      <w:r w:rsidRPr="005F670D">
        <w:rPr>
          <w:rFonts w:ascii="Times New Roman" w:hAnsi="Times New Roman"/>
          <w:sz w:val="28"/>
          <w:szCs w:val="28"/>
        </w:rPr>
        <w:t xml:space="preserve"> муниципальном районе в 20</w:t>
      </w:r>
      <w:r>
        <w:rPr>
          <w:rFonts w:ascii="Times New Roman" w:hAnsi="Times New Roman"/>
          <w:sz w:val="28"/>
          <w:szCs w:val="28"/>
        </w:rPr>
        <w:t>2</w:t>
      </w:r>
      <w:r w:rsidR="0020629B">
        <w:rPr>
          <w:rFonts w:ascii="Times New Roman" w:hAnsi="Times New Roman"/>
          <w:sz w:val="28"/>
          <w:szCs w:val="28"/>
        </w:rPr>
        <w:t>2</w:t>
      </w:r>
      <w:r w:rsidRPr="005F670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0629B">
        <w:rPr>
          <w:rFonts w:ascii="Times New Roman" w:hAnsi="Times New Roman"/>
          <w:sz w:val="28"/>
          <w:szCs w:val="28"/>
        </w:rPr>
        <w:t>3</w:t>
      </w:r>
      <w:r w:rsidRPr="005F670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120EF" w:rsidRPr="005F670D" w:rsidRDefault="004120EF" w:rsidP="004120EF"/>
    <w:p w:rsidR="004120EF" w:rsidRPr="00520F16" w:rsidRDefault="004120EF" w:rsidP="004120EF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1. Общие положения</w:t>
      </w:r>
    </w:p>
    <w:p w:rsidR="004120EF" w:rsidRPr="00520F16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1.1. Всероссийская олимпиада школьников в 20</w:t>
      </w:r>
      <w:r>
        <w:rPr>
          <w:sz w:val="28"/>
          <w:szCs w:val="28"/>
        </w:rPr>
        <w:t>2</w:t>
      </w:r>
      <w:r w:rsidR="00E45F24">
        <w:rPr>
          <w:sz w:val="28"/>
          <w:szCs w:val="28"/>
        </w:rPr>
        <w:t>2</w:t>
      </w:r>
      <w:r w:rsidRPr="00520F1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45F24">
        <w:rPr>
          <w:sz w:val="28"/>
          <w:szCs w:val="28"/>
        </w:rPr>
        <w:t>3</w:t>
      </w:r>
      <w:r w:rsidRPr="00520F16">
        <w:rPr>
          <w:sz w:val="28"/>
          <w:szCs w:val="28"/>
        </w:rPr>
        <w:t xml:space="preserve"> учебном году (далее – Олимпиада) проводится на основании:</w:t>
      </w:r>
    </w:p>
    <w:p w:rsidR="004120EF" w:rsidRPr="00520F16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4120EF" w:rsidRPr="00520F16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приказа Министерства </w:t>
      </w:r>
      <w:r>
        <w:rPr>
          <w:sz w:val="28"/>
          <w:szCs w:val="28"/>
        </w:rPr>
        <w:t>просвещения</w:t>
      </w:r>
      <w:r w:rsidRPr="00520F16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27</w:t>
      </w:r>
      <w:r w:rsidRPr="00520F16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520F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678</w:t>
      </w:r>
      <w:r w:rsidRPr="00520F16">
        <w:rPr>
          <w:sz w:val="28"/>
          <w:szCs w:val="28"/>
        </w:rPr>
        <w:t xml:space="preserve"> «Об утверждении Порядка проведения всероссийской олимпиад</w:t>
      </w:r>
      <w:r>
        <w:rPr>
          <w:sz w:val="28"/>
          <w:szCs w:val="28"/>
        </w:rPr>
        <w:t xml:space="preserve">ы </w:t>
      </w:r>
      <w:r w:rsidRPr="00520F16">
        <w:rPr>
          <w:sz w:val="28"/>
          <w:szCs w:val="28"/>
        </w:rPr>
        <w:t>школьников»</w:t>
      </w:r>
      <w:r>
        <w:rPr>
          <w:sz w:val="28"/>
          <w:szCs w:val="28"/>
        </w:rPr>
        <w:t xml:space="preserve"> </w:t>
      </w:r>
      <w:r w:rsidRPr="00520F16">
        <w:rPr>
          <w:sz w:val="28"/>
          <w:szCs w:val="28"/>
        </w:rPr>
        <w:t>(далее – Порядок);</w:t>
      </w:r>
    </w:p>
    <w:p w:rsidR="004120EF" w:rsidRPr="00520F16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приказа Департамента образования Ивановской области от </w:t>
      </w:r>
      <w:r>
        <w:rPr>
          <w:sz w:val="28"/>
          <w:szCs w:val="28"/>
        </w:rPr>
        <w:t>2</w:t>
      </w:r>
      <w:r w:rsidR="0020629B">
        <w:rPr>
          <w:sz w:val="28"/>
          <w:szCs w:val="28"/>
        </w:rPr>
        <w:t>8</w:t>
      </w:r>
      <w:r w:rsidRPr="00520F1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20F1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0629B">
        <w:rPr>
          <w:sz w:val="28"/>
          <w:szCs w:val="28"/>
        </w:rPr>
        <w:t>2</w:t>
      </w:r>
      <w:r w:rsidRPr="00520F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20629B">
        <w:rPr>
          <w:sz w:val="28"/>
          <w:szCs w:val="28"/>
        </w:rPr>
        <w:t>117</w:t>
      </w:r>
      <w:r w:rsidRPr="00520F16">
        <w:rPr>
          <w:sz w:val="28"/>
          <w:szCs w:val="28"/>
        </w:rPr>
        <w:t>-о «О проведении муниципального этапа всероссийской олимпиады школьников в 20</w:t>
      </w:r>
      <w:r>
        <w:rPr>
          <w:sz w:val="28"/>
          <w:szCs w:val="28"/>
        </w:rPr>
        <w:t>2</w:t>
      </w:r>
      <w:r w:rsidR="0020629B">
        <w:rPr>
          <w:sz w:val="28"/>
          <w:szCs w:val="28"/>
        </w:rPr>
        <w:t>2</w:t>
      </w:r>
      <w:r w:rsidRPr="00520F1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0629B">
        <w:rPr>
          <w:sz w:val="28"/>
          <w:szCs w:val="28"/>
        </w:rPr>
        <w:t>3</w:t>
      </w:r>
      <w:r w:rsidRPr="00520F16">
        <w:rPr>
          <w:sz w:val="28"/>
          <w:szCs w:val="28"/>
        </w:rPr>
        <w:t xml:space="preserve"> учебном году»</w:t>
      </w:r>
      <w:r w:rsidR="004E479B">
        <w:rPr>
          <w:sz w:val="28"/>
          <w:szCs w:val="28"/>
        </w:rPr>
        <w:t>.</w:t>
      </w:r>
      <w:r w:rsidRPr="00520F16">
        <w:rPr>
          <w:sz w:val="28"/>
          <w:szCs w:val="28"/>
        </w:rPr>
        <w:t xml:space="preserve"> </w:t>
      </w:r>
    </w:p>
    <w:p w:rsidR="004120EF" w:rsidRPr="00520F16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1.2. 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</w:t>
      </w:r>
      <w:r>
        <w:rPr>
          <w:sz w:val="28"/>
          <w:szCs w:val="28"/>
        </w:rPr>
        <w:t xml:space="preserve"> определения победителей и призёров,</w:t>
      </w:r>
      <w:r w:rsidRPr="00520F16">
        <w:rPr>
          <w:sz w:val="28"/>
          <w:szCs w:val="28"/>
        </w:rPr>
        <w:t xml:space="preserve"> </w:t>
      </w:r>
      <w:r w:rsidR="00F057AD" w:rsidRPr="00723357">
        <w:rPr>
          <w:sz w:val="28"/>
          <w:szCs w:val="28"/>
        </w:rPr>
        <w:t>разбора заданий, показа</w:t>
      </w:r>
      <w:r w:rsidR="00F057AD">
        <w:rPr>
          <w:sz w:val="28"/>
          <w:szCs w:val="28"/>
        </w:rPr>
        <w:t xml:space="preserve"> работ</w:t>
      </w:r>
      <w:r w:rsidR="00E45F24">
        <w:rPr>
          <w:sz w:val="28"/>
          <w:szCs w:val="28"/>
        </w:rPr>
        <w:t>, подачи</w:t>
      </w:r>
      <w:r w:rsidR="00F057AD">
        <w:rPr>
          <w:sz w:val="28"/>
          <w:szCs w:val="28"/>
        </w:rPr>
        <w:t xml:space="preserve"> и рассмотрения апелляций, </w:t>
      </w:r>
      <w:r w:rsidRPr="00520F16">
        <w:rPr>
          <w:sz w:val="28"/>
          <w:szCs w:val="28"/>
        </w:rPr>
        <w:t>организации системы общественного наблюдения и контроля.</w:t>
      </w:r>
    </w:p>
    <w:p w:rsidR="004120EF" w:rsidRDefault="004120EF" w:rsidP="00AA75AF">
      <w:pPr>
        <w:spacing w:line="276" w:lineRule="auto"/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1.3. Олимпиада проводится с целью поддержки интеллектуально </w:t>
      </w:r>
      <w:proofErr w:type="gramStart"/>
      <w:r w:rsidRPr="00520F16">
        <w:rPr>
          <w:sz w:val="28"/>
          <w:szCs w:val="28"/>
        </w:rPr>
        <w:t>одаренных</w:t>
      </w:r>
      <w:proofErr w:type="gramEnd"/>
      <w:r w:rsidRPr="00520F16">
        <w:rPr>
          <w:sz w:val="28"/>
          <w:szCs w:val="28"/>
        </w:rPr>
        <w:t xml:space="preserve"> </w:t>
      </w:r>
      <w:r w:rsidR="001A23F9">
        <w:rPr>
          <w:sz w:val="28"/>
          <w:szCs w:val="28"/>
        </w:rPr>
        <w:t>об</w:t>
      </w:r>
      <w:r w:rsidRPr="00520F16">
        <w:rPr>
          <w:sz w:val="28"/>
          <w:szCs w:val="28"/>
        </w:rPr>
        <w:t>уча</w:t>
      </w:r>
      <w:r w:rsidR="001A23F9">
        <w:rPr>
          <w:sz w:val="28"/>
          <w:szCs w:val="28"/>
        </w:rPr>
        <w:t>ю</w:t>
      </w:r>
      <w:r w:rsidRPr="00520F16">
        <w:rPr>
          <w:sz w:val="28"/>
          <w:szCs w:val="28"/>
        </w:rPr>
        <w:t>щихся</w:t>
      </w:r>
      <w:r>
        <w:rPr>
          <w:sz w:val="28"/>
          <w:szCs w:val="28"/>
        </w:rPr>
        <w:t>.</w:t>
      </w:r>
    </w:p>
    <w:p w:rsidR="004120EF" w:rsidRPr="00520F16" w:rsidRDefault="004120EF" w:rsidP="004E47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Олимпиада в </w:t>
      </w:r>
      <w:proofErr w:type="spellStart"/>
      <w:r>
        <w:rPr>
          <w:sz w:val="28"/>
          <w:szCs w:val="28"/>
        </w:rPr>
        <w:t>Пучежском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520F1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20629B">
        <w:rPr>
          <w:sz w:val="28"/>
          <w:szCs w:val="28"/>
        </w:rPr>
        <w:t>2</w:t>
      </w:r>
      <w:r w:rsidRPr="00520F16">
        <w:rPr>
          <w:sz w:val="28"/>
          <w:szCs w:val="28"/>
        </w:rPr>
        <w:t xml:space="preserve"> году проводится по следующим общеобразовательным предметам: </w:t>
      </w:r>
      <w:r w:rsidRPr="00B20077">
        <w:rPr>
          <w:sz w:val="28"/>
          <w:szCs w:val="28"/>
        </w:rPr>
        <w:t>астрономия, биология, география</w:t>
      </w:r>
      <w:r>
        <w:rPr>
          <w:sz w:val="28"/>
          <w:szCs w:val="28"/>
        </w:rPr>
        <w:t>, информатика и ИКТ, иностранный язык (английский)</w:t>
      </w:r>
      <w:r w:rsidRPr="00B20077">
        <w:rPr>
          <w:sz w:val="28"/>
          <w:szCs w:val="28"/>
        </w:rPr>
        <w:t>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</w:t>
      </w:r>
      <w:r w:rsidR="00024B5E">
        <w:rPr>
          <w:sz w:val="28"/>
          <w:szCs w:val="28"/>
        </w:rPr>
        <w:t>.</w:t>
      </w:r>
      <w:proofErr w:type="gramEnd"/>
    </w:p>
    <w:p w:rsidR="004120EF" w:rsidRDefault="004120EF" w:rsidP="00AA75AF">
      <w:pPr>
        <w:spacing w:line="276" w:lineRule="auto"/>
        <w:ind w:firstLine="708"/>
        <w:jc w:val="both"/>
        <w:rPr>
          <w:sz w:val="28"/>
          <w:szCs w:val="28"/>
        </w:rPr>
      </w:pPr>
    </w:p>
    <w:p w:rsidR="004120EF" w:rsidRPr="004E479B" w:rsidRDefault="00F057AD" w:rsidP="004E479B">
      <w:pPr>
        <w:ind w:firstLine="708"/>
        <w:jc w:val="both"/>
        <w:rPr>
          <w:b/>
          <w:bCs/>
          <w:sz w:val="28"/>
          <w:szCs w:val="28"/>
        </w:rPr>
      </w:pPr>
      <w:r w:rsidRPr="00723357">
        <w:rPr>
          <w:b/>
          <w:bCs/>
          <w:sz w:val="28"/>
          <w:szCs w:val="28"/>
        </w:rPr>
        <w:t xml:space="preserve">2. Полномочия организационных структур при проведении муниципального этапа всероссийской олимпиады школьников в </w:t>
      </w:r>
      <w:proofErr w:type="spellStart"/>
      <w:r w:rsidRPr="00E807F7">
        <w:rPr>
          <w:b/>
          <w:bCs/>
          <w:sz w:val="28"/>
          <w:szCs w:val="28"/>
          <w:u w:val="single"/>
        </w:rPr>
        <w:t>Пучежском</w:t>
      </w:r>
      <w:proofErr w:type="spellEnd"/>
      <w:r w:rsidRPr="00E807F7">
        <w:rPr>
          <w:b/>
          <w:bCs/>
          <w:sz w:val="28"/>
          <w:szCs w:val="28"/>
          <w:u w:val="single"/>
        </w:rPr>
        <w:t xml:space="preserve"> муниципальном районе.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2.1. </w:t>
      </w:r>
      <w:r w:rsidR="00F057AD">
        <w:rPr>
          <w:sz w:val="28"/>
          <w:szCs w:val="28"/>
        </w:rPr>
        <w:t>Организатором м</w:t>
      </w:r>
      <w:r w:rsidRPr="00520F16">
        <w:rPr>
          <w:sz w:val="28"/>
          <w:szCs w:val="28"/>
        </w:rPr>
        <w:t>униципальн</w:t>
      </w:r>
      <w:r w:rsidR="00F057AD">
        <w:rPr>
          <w:sz w:val="28"/>
          <w:szCs w:val="28"/>
        </w:rPr>
        <w:t>ого</w:t>
      </w:r>
      <w:r w:rsidRPr="00520F16">
        <w:rPr>
          <w:sz w:val="28"/>
          <w:szCs w:val="28"/>
        </w:rPr>
        <w:t xml:space="preserve"> этап</w:t>
      </w:r>
      <w:r w:rsidR="00F057AD">
        <w:rPr>
          <w:sz w:val="28"/>
          <w:szCs w:val="28"/>
        </w:rPr>
        <w:t>а</w:t>
      </w:r>
      <w:r w:rsidRPr="00520F16">
        <w:rPr>
          <w:sz w:val="28"/>
          <w:szCs w:val="28"/>
        </w:rPr>
        <w:t xml:space="preserve"> Олимпиады </w:t>
      </w:r>
      <w:r w:rsidR="00F057AD">
        <w:rPr>
          <w:sz w:val="28"/>
          <w:szCs w:val="28"/>
        </w:rPr>
        <w:t>являет</w:t>
      </w:r>
      <w:r w:rsidRPr="00520F16">
        <w:rPr>
          <w:sz w:val="28"/>
          <w:szCs w:val="28"/>
        </w:rPr>
        <w:t>ся Отдел</w:t>
      </w:r>
      <w:r>
        <w:rPr>
          <w:sz w:val="28"/>
          <w:szCs w:val="28"/>
        </w:rPr>
        <w:t xml:space="preserve"> образования и делам молодёжи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и Информационно-методическ</w:t>
      </w:r>
      <w:r w:rsidR="00F057AD">
        <w:rPr>
          <w:sz w:val="28"/>
          <w:szCs w:val="28"/>
        </w:rPr>
        <w:t>ая</w:t>
      </w:r>
      <w:r>
        <w:rPr>
          <w:sz w:val="28"/>
          <w:szCs w:val="28"/>
        </w:rPr>
        <w:t xml:space="preserve"> служб</w:t>
      </w:r>
      <w:r w:rsidR="00F057AD">
        <w:rPr>
          <w:sz w:val="28"/>
          <w:szCs w:val="28"/>
        </w:rPr>
        <w:t>а</w:t>
      </w:r>
      <w:r w:rsidRPr="00520F16">
        <w:rPr>
          <w:sz w:val="28"/>
          <w:szCs w:val="28"/>
        </w:rPr>
        <w:t xml:space="preserve"> при участии оргкомитета, жюри муниципального этапа Олимпиады. </w:t>
      </w:r>
    </w:p>
    <w:p w:rsidR="004120EF" w:rsidRPr="00520F16" w:rsidRDefault="00F057AD" w:rsidP="00AA75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 </w:t>
      </w:r>
      <w:r w:rsidR="004120EF" w:rsidRPr="005F670D">
        <w:rPr>
          <w:sz w:val="28"/>
          <w:szCs w:val="28"/>
        </w:rPr>
        <w:t>обеспечивает и проводит</w:t>
      </w:r>
      <w:r w:rsidR="004120EF" w:rsidRPr="00520F16">
        <w:rPr>
          <w:sz w:val="28"/>
          <w:szCs w:val="28"/>
        </w:rPr>
        <w:t xml:space="preserve"> муниципальный </w:t>
      </w:r>
      <w:r w:rsidR="004120EF">
        <w:rPr>
          <w:sz w:val="28"/>
          <w:szCs w:val="28"/>
        </w:rPr>
        <w:t xml:space="preserve">этап </w:t>
      </w:r>
      <w:r w:rsidR="0076072A">
        <w:rPr>
          <w:sz w:val="28"/>
          <w:szCs w:val="28"/>
        </w:rPr>
        <w:t>всероссийской олимпиады школьников</w:t>
      </w:r>
      <w:r w:rsidR="004120EF">
        <w:rPr>
          <w:sz w:val="28"/>
          <w:szCs w:val="28"/>
        </w:rPr>
        <w:t xml:space="preserve"> на территории </w:t>
      </w:r>
      <w:proofErr w:type="spellStart"/>
      <w:r w:rsidR="004120EF">
        <w:rPr>
          <w:sz w:val="28"/>
          <w:szCs w:val="28"/>
        </w:rPr>
        <w:t>Пучежского</w:t>
      </w:r>
      <w:proofErr w:type="spellEnd"/>
      <w:r w:rsidR="004120EF">
        <w:rPr>
          <w:sz w:val="28"/>
          <w:szCs w:val="28"/>
        </w:rPr>
        <w:t xml:space="preserve"> муниципального района</w:t>
      </w:r>
      <w:r w:rsidR="004120EF" w:rsidRPr="00520F16">
        <w:rPr>
          <w:sz w:val="28"/>
          <w:szCs w:val="28"/>
        </w:rPr>
        <w:t>, в том числе: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формирует оргкомитет, жюри</w:t>
      </w:r>
      <w:r w:rsidR="00F057AD">
        <w:rPr>
          <w:sz w:val="28"/>
          <w:szCs w:val="28"/>
        </w:rPr>
        <w:t xml:space="preserve"> </w:t>
      </w:r>
      <w:r w:rsidRPr="00520F16">
        <w:rPr>
          <w:sz w:val="28"/>
          <w:szCs w:val="28"/>
        </w:rPr>
        <w:t>муниципального этапа Олимпиады по каждому общеобразовательному предмету, контролирует их деятельность;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lastRenderedPageBreak/>
        <w:t>- обеспечивает материально-технические условия проведения муниципального этапа Олимпиады;</w:t>
      </w:r>
    </w:p>
    <w:p w:rsidR="004120EF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определяет места проведения</w:t>
      </w:r>
      <w:r w:rsidR="000959F2">
        <w:rPr>
          <w:sz w:val="28"/>
          <w:szCs w:val="28"/>
        </w:rPr>
        <w:t xml:space="preserve"> муниципального этапа Олимпиады,</w:t>
      </w:r>
    </w:p>
    <w:p w:rsidR="001A23F9" w:rsidRPr="000959F2" w:rsidRDefault="001A23F9" w:rsidP="00AA75A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9F2">
        <w:rPr>
          <w:rFonts w:ascii="Times New Roman" w:hAnsi="Times New Roman" w:cs="Times New Roman"/>
          <w:b w:val="0"/>
          <w:sz w:val="28"/>
          <w:szCs w:val="28"/>
        </w:rPr>
        <w:t>процедуру регистрации участников олимпиады,</w:t>
      </w:r>
      <w:r w:rsidR="000959F2">
        <w:rPr>
          <w:rFonts w:ascii="Times New Roman" w:hAnsi="Times New Roman" w:cs="Times New Roman"/>
          <w:b w:val="0"/>
          <w:sz w:val="28"/>
          <w:szCs w:val="28"/>
        </w:rPr>
        <w:t xml:space="preserve"> разбора и</w:t>
      </w:r>
      <w:r w:rsidRPr="000959F2">
        <w:rPr>
          <w:rFonts w:ascii="Times New Roman" w:hAnsi="Times New Roman" w:cs="Times New Roman"/>
          <w:b w:val="0"/>
          <w:sz w:val="28"/>
          <w:szCs w:val="28"/>
        </w:rPr>
        <w:t xml:space="preserve"> показа выполненных олимпиадных работ, а также процедуру рассмотрения апелляций участников олимпиады;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у</w:t>
      </w:r>
      <w:r w:rsidR="0066678B">
        <w:rPr>
          <w:sz w:val="28"/>
          <w:szCs w:val="28"/>
        </w:rPr>
        <w:t>твержда</w:t>
      </w:r>
      <w:r w:rsidRPr="00520F16">
        <w:rPr>
          <w:sz w:val="28"/>
          <w:szCs w:val="28"/>
        </w:rPr>
        <w:t>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несет ответственность за конфиденциальность заданий муниципального этапа Олимпиады; </w:t>
      </w:r>
    </w:p>
    <w:p w:rsidR="004120EF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обеспечивает информирование участников олимпиадного движения по вопросам организации и проведения муниципального этапа Олимпиады через О</w:t>
      </w:r>
      <w:r>
        <w:rPr>
          <w:sz w:val="28"/>
          <w:szCs w:val="28"/>
        </w:rPr>
        <w:t>тдел образования</w:t>
      </w:r>
      <w:r w:rsidR="001A23F9">
        <w:rPr>
          <w:sz w:val="28"/>
          <w:szCs w:val="28"/>
        </w:rPr>
        <w:t xml:space="preserve"> и образовательные учреждения</w:t>
      </w:r>
      <w:r w:rsidRPr="00520F16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</w:t>
      </w:r>
      <w:r>
        <w:rPr>
          <w:sz w:val="28"/>
          <w:szCs w:val="28"/>
        </w:rPr>
        <w:t>а</w:t>
      </w:r>
      <w:r w:rsidRPr="00520F16">
        <w:rPr>
          <w:sz w:val="28"/>
          <w:szCs w:val="28"/>
        </w:rPr>
        <w:t xml:space="preserve"> </w:t>
      </w:r>
      <w:r w:rsidRPr="0049183A">
        <w:rPr>
          <w:sz w:val="28"/>
          <w:szCs w:val="28"/>
        </w:rPr>
        <w:t>«горячей линии»</w:t>
      </w:r>
      <w:r w:rsidRPr="00520F16">
        <w:rPr>
          <w:sz w:val="28"/>
          <w:szCs w:val="28"/>
        </w:rPr>
        <w:t xml:space="preserve"> и ведения раздела на официальном сайте Отдела образования</w:t>
      </w:r>
      <w:r w:rsidR="00E807F7" w:rsidRPr="00E807F7">
        <w:t xml:space="preserve"> </w:t>
      </w:r>
      <w:r w:rsidR="00E45F24">
        <w:t>(</w:t>
      </w:r>
      <w:proofErr w:type="spellStart"/>
      <w:r w:rsidR="00E807F7" w:rsidRPr="00EF51F6">
        <w:rPr>
          <w:color w:val="0070C0"/>
          <w:sz w:val="28"/>
          <w:szCs w:val="28"/>
          <w:u w:val="single"/>
        </w:rPr>
        <w:t>пучеж-образование</w:t>
      </w:r>
      <w:proofErr w:type="gramStart"/>
      <w:r w:rsidR="00E807F7" w:rsidRPr="00EF51F6">
        <w:rPr>
          <w:color w:val="0070C0"/>
          <w:sz w:val="28"/>
          <w:szCs w:val="28"/>
          <w:u w:val="single"/>
        </w:rPr>
        <w:t>.р</w:t>
      </w:r>
      <w:proofErr w:type="gramEnd"/>
      <w:r w:rsidR="00E807F7" w:rsidRPr="00EF51F6">
        <w:rPr>
          <w:color w:val="0070C0"/>
          <w:sz w:val="28"/>
          <w:szCs w:val="28"/>
          <w:u w:val="single"/>
        </w:rPr>
        <w:t>ф</w:t>
      </w:r>
      <w:proofErr w:type="spellEnd"/>
      <w:r w:rsidR="00E45F24">
        <w:rPr>
          <w:color w:val="0070C0"/>
          <w:sz w:val="28"/>
          <w:szCs w:val="28"/>
          <w:u w:val="single"/>
        </w:rPr>
        <w:t>)</w:t>
      </w:r>
      <w:r w:rsidR="00E807F7">
        <w:rPr>
          <w:sz w:val="28"/>
          <w:szCs w:val="28"/>
        </w:rPr>
        <w:t xml:space="preserve"> </w:t>
      </w:r>
      <w:r w:rsidRPr="00520F16">
        <w:rPr>
          <w:sz w:val="28"/>
          <w:szCs w:val="28"/>
        </w:rPr>
        <w:t>;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организует предметную подготовку участников муниципального этапа Олимпиады, набравши</w:t>
      </w:r>
      <w:r>
        <w:rPr>
          <w:sz w:val="28"/>
          <w:szCs w:val="28"/>
        </w:rPr>
        <w:t>х необходимое количество баллов</w:t>
      </w:r>
      <w:r w:rsidRPr="00520F16">
        <w:rPr>
          <w:sz w:val="28"/>
          <w:szCs w:val="28"/>
        </w:rPr>
        <w:t xml:space="preserve"> </w:t>
      </w:r>
      <w:r w:rsidR="0076072A">
        <w:rPr>
          <w:sz w:val="28"/>
          <w:szCs w:val="28"/>
        </w:rPr>
        <w:t>для</w:t>
      </w:r>
      <w:r w:rsidRPr="00520F16">
        <w:rPr>
          <w:sz w:val="28"/>
          <w:szCs w:val="28"/>
        </w:rPr>
        <w:t xml:space="preserve"> участи</w:t>
      </w:r>
      <w:r w:rsidR="0076072A">
        <w:rPr>
          <w:sz w:val="28"/>
          <w:szCs w:val="28"/>
        </w:rPr>
        <w:t>я</w:t>
      </w:r>
      <w:r w:rsidRPr="00520F16">
        <w:rPr>
          <w:sz w:val="28"/>
          <w:szCs w:val="28"/>
        </w:rPr>
        <w:t xml:space="preserve"> в региональном этапе;</w:t>
      </w:r>
    </w:p>
    <w:p w:rsidR="004120EF" w:rsidRDefault="004120EF" w:rsidP="00AA75AF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выполняет комплекс меропри</w:t>
      </w:r>
      <w:r>
        <w:rPr>
          <w:sz w:val="28"/>
          <w:szCs w:val="28"/>
        </w:rPr>
        <w:t xml:space="preserve">ятий по направлению делегаций 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20F16">
        <w:rPr>
          <w:sz w:val="28"/>
          <w:szCs w:val="28"/>
        </w:rPr>
        <w:t xml:space="preserve"> на региональный этап по общеобразовательным предметам: обеспечение транспортом, подготовка пакета документов, инструктаж руководителей делегаций.</w:t>
      </w:r>
    </w:p>
    <w:p w:rsidR="004120EF" w:rsidRPr="00520F16" w:rsidRDefault="004120EF" w:rsidP="00AA75AF">
      <w:pPr>
        <w:ind w:firstLine="709"/>
        <w:jc w:val="both"/>
        <w:rPr>
          <w:sz w:val="28"/>
          <w:szCs w:val="28"/>
        </w:rPr>
      </w:pPr>
    </w:p>
    <w:p w:rsidR="004120EF" w:rsidRPr="008A7EF2" w:rsidRDefault="004120EF" w:rsidP="006D46F5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2.</w:t>
      </w:r>
      <w:r w:rsidR="008A7EF2">
        <w:rPr>
          <w:sz w:val="28"/>
          <w:szCs w:val="28"/>
        </w:rPr>
        <w:t>2</w:t>
      </w:r>
      <w:r w:rsidRPr="00520F16">
        <w:rPr>
          <w:sz w:val="28"/>
          <w:szCs w:val="28"/>
        </w:rPr>
        <w:t xml:space="preserve">. </w:t>
      </w:r>
      <w:r w:rsidRPr="008A7EF2">
        <w:rPr>
          <w:sz w:val="28"/>
          <w:szCs w:val="28"/>
        </w:rPr>
        <w:t>Оргкомитет муниципального этапа Олимпиады:</w:t>
      </w:r>
    </w:p>
    <w:p w:rsidR="004120EF" w:rsidRPr="00520F16" w:rsidRDefault="004120EF" w:rsidP="006D46F5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разрабатывает </w:t>
      </w:r>
      <w:r w:rsidR="008A7EF2">
        <w:rPr>
          <w:sz w:val="28"/>
          <w:szCs w:val="28"/>
        </w:rPr>
        <w:t>организационно-технологическую м</w:t>
      </w:r>
      <w:r w:rsidRPr="00520F16">
        <w:rPr>
          <w:sz w:val="28"/>
          <w:szCs w:val="28"/>
        </w:rPr>
        <w:t>одель проведения муниципального этапа Олимпиады;</w:t>
      </w:r>
    </w:p>
    <w:p w:rsidR="006D46F5" w:rsidRDefault="004120EF" w:rsidP="004E479B">
      <w:pPr>
        <w:widowControl w:val="0"/>
        <w:tabs>
          <w:tab w:val="left" w:pos="757"/>
        </w:tabs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обеспечивает организацию и проведение муниципального этапа Олимпиады в соответствии с Порядком и требованиями </w:t>
      </w:r>
      <w:r w:rsidR="004E479B">
        <w:rPr>
          <w:sz w:val="28"/>
          <w:szCs w:val="28"/>
        </w:rPr>
        <w:t>региональных</w:t>
      </w:r>
      <w:r w:rsidRPr="00520F16">
        <w:rPr>
          <w:sz w:val="28"/>
          <w:szCs w:val="28"/>
        </w:rPr>
        <w:t xml:space="preserve"> предметно-методических комиссий к проведению муниципального этапа Олимпиады по каждом</w:t>
      </w:r>
      <w:r w:rsidR="006D46F5">
        <w:rPr>
          <w:sz w:val="28"/>
          <w:szCs w:val="28"/>
        </w:rPr>
        <w:t>у общеобразовательному предмету, в том числе и для у</w:t>
      </w:r>
      <w:r w:rsidR="006D46F5" w:rsidRPr="006D46F5">
        <w:rPr>
          <w:sz w:val="28"/>
          <w:szCs w:val="28"/>
        </w:rPr>
        <w:t>частник</w:t>
      </w:r>
      <w:r w:rsidR="006D46F5">
        <w:rPr>
          <w:sz w:val="28"/>
          <w:szCs w:val="28"/>
        </w:rPr>
        <w:t>ов</w:t>
      </w:r>
      <w:r w:rsidR="006D46F5" w:rsidRPr="006D46F5">
        <w:rPr>
          <w:sz w:val="28"/>
          <w:szCs w:val="28"/>
        </w:rPr>
        <w:t xml:space="preserve"> олимпиады с ограниченными возможностями здоровья (далее - ОВЗ) и дет</w:t>
      </w:r>
      <w:r w:rsidR="006D46F5">
        <w:rPr>
          <w:sz w:val="28"/>
          <w:szCs w:val="28"/>
        </w:rPr>
        <w:t>ей</w:t>
      </w:r>
      <w:r w:rsidR="006D46F5" w:rsidRPr="006D46F5">
        <w:rPr>
          <w:sz w:val="28"/>
          <w:szCs w:val="28"/>
        </w:rPr>
        <w:t>-инвалид</w:t>
      </w:r>
      <w:r w:rsidR="006D46F5">
        <w:rPr>
          <w:sz w:val="28"/>
          <w:szCs w:val="28"/>
        </w:rPr>
        <w:t xml:space="preserve">ов, которые </w:t>
      </w:r>
      <w:r w:rsidR="006D46F5" w:rsidRPr="00160022">
        <w:rPr>
          <w:sz w:val="28"/>
          <w:szCs w:val="28"/>
        </w:rPr>
        <w:t xml:space="preserve"> принимают участие </w:t>
      </w:r>
      <w:r w:rsidR="006D46F5">
        <w:rPr>
          <w:sz w:val="28"/>
          <w:szCs w:val="28"/>
        </w:rPr>
        <w:t>в олимпиаде на общих основаниях:</w:t>
      </w:r>
    </w:p>
    <w:p w:rsidR="006D46F5" w:rsidRDefault="006D46F5" w:rsidP="006D46F5">
      <w:pPr>
        <w:widowControl w:val="0"/>
        <w:tabs>
          <w:tab w:val="left" w:pos="75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1299">
        <w:rPr>
          <w:sz w:val="28"/>
          <w:szCs w:val="28"/>
        </w:rPr>
        <w:t>частникам олимпиады с ОВЗ и детям</w:t>
      </w:r>
      <w:r>
        <w:rPr>
          <w:sz w:val="28"/>
          <w:szCs w:val="28"/>
        </w:rPr>
        <w:t>-</w:t>
      </w:r>
      <w:r w:rsidRPr="00611299">
        <w:rPr>
          <w:sz w:val="28"/>
          <w:szCs w:val="28"/>
        </w:rPr>
        <w:t xml:space="preserve">инвалидам при необходимости организатором </w:t>
      </w:r>
      <w:r>
        <w:rPr>
          <w:sz w:val="28"/>
          <w:szCs w:val="28"/>
        </w:rPr>
        <w:t>муниципа</w:t>
      </w:r>
      <w:r w:rsidRPr="00611299">
        <w:rPr>
          <w:sz w:val="28"/>
          <w:szCs w:val="28"/>
        </w:rPr>
        <w:t>льного этапа олимпиады создаются специальные условия для обеспечения возможности их участия, учитывающие состояние их здоровья, особенно</w:t>
      </w:r>
      <w:r>
        <w:rPr>
          <w:sz w:val="28"/>
          <w:szCs w:val="28"/>
        </w:rPr>
        <w:t xml:space="preserve">сти психофизического развития. </w:t>
      </w:r>
    </w:p>
    <w:p w:rsidR="004120EF" w:rsidRPr="008A7EF2" w:rsidRDefault="004120EF" w:rsidP="00AA75AF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2.</w:t>
      </w:r>
      <w:r w:rsidR="008A7EF2">
        <w:rPr>
          <w:bCs/>
          <w:sz w:val="28"/>
          <w:szCs w:val="28"/>
        </w:rPr>
        <w:t>3</w:t>
      </w:r>
      <w:r w:rsidRPr="00520F16">
        <w:rPr>
          <w:bCs/>
          <w:sz w:val="28"/>
          <w:szCs w:val="28"/>
        </w:rPr>
        <w:t xml:space="preserve">. </w:t>
      </w:r>
      <w:r w:rsidRPr="008A7EF2">
        <w:rPr>
          <w:bCs/>
          <w:sz w:val="28"/>
          <w:szCs w:val="28"/>
        </w:rPr>
        <w:t>Жюри муниципального этапа Олимпиады:</w:t>
      </w:r>
    </w:p>
    <w:p w:rsidR="004120EF" w:rsidRPr="00520F16" w:rsidRDefault="004120EF" w:rsidP="00AA75AF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принимает для оценивания закодированные олимпиадные работы участников;</w:t>
      </w:r>
    </w:p>
    <w:p w:rsidR="005B5E1D" w:rsidRDefault="004120EF" w:rsidP="005B5E1D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оценивает выполненные закодированные олимпиадные задания в соответствии с утвержденными критериями и м</w:t>
      </w:r>
      <w:r>
        <w:rPr>
          <w:bCs/>
          <w:sz w:val="28"/>
          <w:szCs w:val="28"/>
        </w:rPr>
        <w:t>етодиками оценивания в течение 3 рабочих дней</w:t>
      </w:r>
      <w:r w:rsidRPr="00520F16">
        <w:rPr>
          <w:bCs/>
          <w:sz w:val="28"/>
          <w:szCs w:val="28"/>
        </w:rPr>
        <w:t xml:space="preserve"> со дня проведения предметной олимпиады</w:t>
      </w:r>
      <w:r w:rsidR="00600BB7">
        <w:rPr>
          <w:bCs/>
          <w:sz w:val="28"/>
          <w:szCs w:val="28"/>
        </w:rPr>
        <w:t>;</w:t>
      </w:r>
    </w:p>
    <w:p w:rsidR="00281885" w:rsidRPr="008A7EF2" w:rsidRDefault="00281885" w:rsidP="00AA7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7EF2">
        <w:rPr>
          <w:sz w:val="28"/>
          <w:szCs w:val="28"/>
        </w:rPr>
        <w:t xml:space="preserve">проводит </w:t>
      </w:r>
      <w:r w:rsidR="008F723D">
        <w:rPr>
          <w:sz w:val="28"/>
          <w:szCs w:val="28"/>
        </w:rPr>
        <w:t>разбор</w:t>
      </w:r>
      <w:r w:rsidRPr="008A7EF2">
        <w:rPr>
          <w:sz w:val="28"/>
          <w:szCs w:val="28"/>
        </w:rPr>
        <w:t xml:space="preserve"> олимпиадных заданий и их решений, показ выполненных олимпиадных работ в соответствии с Порядком</w:t>
      </w:r>
      <w:r w:rsidR="000959F2" w:rsidRPr="008A7EF2">
        <w:rPr>
          <w:sz w:val="28"/>
          <w:szCs w:val="28"/>
        </w:rPr>
        <w:t>;</w:t>
      </w:r>
    </w:p>
    <w:p w:rsidR="004120EF" w:rsidRDefault="004120EF" w:rsidP="008F723D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lastRenderedPageBreak/>
        <w:t>- подводит итоги муниципального этапа Олимпиады, готовит</w:t>
      </w:r>
      <w:r w:rsidR="00EF51F6">
        <w:rPr>
          <w:bCs/>
          <w:sz w:val="28"/>
          <w:szCs w:val="28"/>
        </w:rPr>
        <w:t xml:space="preserve"> предварительный и</w:t>
      </w:r>
      <w:r w:rsidRPr="00520F16">
        <w:rPr>
          <w:bCs/>
          <w:sz w:val="28"/>
          <w:szCs w:val="28"/>
        </w:rPr>
        <w:t xml:space="preserve"> итоговый протокол</w:t>
      </w:r>
      <w:r w:rsidR="00EF51F6">
        <w:rPr>
          <w:bCs/>
          <w:sz w:val="28"/>
          <w:szCs w:val="28"/>
        </w:rPr>
        <w:t>ы</w:t>
      </w:r>
      <w:r w:rsidR="008F723D">
        <w:rPr>
          <w:bCs/>
          <w:sz w:val="28"/>
          <w:szCs w:val="28"/>
        </w:rPr>
        <w:t xml:space="preserve"> муниципального этапа Олимпиады.</w:t>
      </w:r>
    </w:p>
    <w:p w:rsidR="00810BFF" w:rsidRDefault="00810BFF" w:rsidP="008F72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Общеобразовательные учреждения:</w:t>
      </w:r>
    </w:p>
    <w:p w:rsidR="00810BFF" w:rsidRDefault="00810BFF" w:rsidP="00810BF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среди</w:t>
      </w:r>
      <w:r w:rsidR="00EF51F6">
        <w:rPr>
          <w:sz w:val="28"/>
          <w:szCs w:val="28"/>
        </w:rPr>
        <w:t xml:space="preserve"> обучающихся и </w:t>
      </w:r>
      <w:r>
        <w:rPr>
          <w:sz w:val="28"/>
          <w:szCs w:val="28"/>
        </w:rPr>
        <w:t xml:space="preserve"> родителей (законных представителей) разъяснительную работу о порядке проведения муниципального этапа Олимпиады;</w:t>
      </w:r>
    </w:p>
    <w:p w:rsidR="00EF51F6" w:rsidRPr="00EF51F6" w:rsidRDefault="00EF51F6" w:rsidP="00EF51F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51F6">
        <w:rPr>
          <w:sz w:val="28"/>
          <w:szCs w:val="28"/>
        </w:rPr>
        <w:t>разрабатывают планы подготовки учащихся к олимпиаде и сопровождению одарённых детей во время учебно-воспитательного процесса;</w:t>
      </w:r>
    </w:p>
    <w:p w:rsidR="00EF51F6" w:rsidRPr="00EF51F6" w:rsidRDefault="00EF51F6" w:rsidP="00EF51F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51F6">
        <w:rPr>
          <w:sz w:val="28"/>
          <w:szCs w:val="28"/>
        </w:rPr>
        <w:t>определяют школьного координатора, обеспечивающего взаимодействие О</w:t>
      </w:r>
      <w:r w:rsidR="00E45F24">
        <w:rPr>
          <w:sz w:val="28"/>
          <w:szCs w:val="28"/>
        </w:rPr>
        <w:t>У</w:t>
      </w:r>
      <w:r w:rsidRPr="00EF51F6">
        <w:rPr>
          <w:sz w:val="28"/>
          <w:szCs w:val="28"/>
        </w:rPr>
        <w:t xml:space="preserve"> с организатором при проведении муниципального этапа Олимпиады;</w:t>
      </w:r>
    </w:p>
    <w:p w:rsidR="00810BFF" w:rsidRPr="00177152" w:rsidRDefault="00810BFF" w:rsidP="00810BF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явку членов жюри; </w:t>
      </w:r>
    </w:p>
    <w:p w:rsidR="00810BFF" w:rsidRDefault="00810BFF" w:rsidP="00810BFF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10BFF">
        <w:rPr>
          <w:sz w:val="28"/>
          <w:szCs w:val="28"/>
        </w:rPr>
        <w:t>предоставляют заявки на участие  в оргкомитет  в электронном виде   за 3 дня до начала каждой предметной олимпиады</w:t>
      </w:r>
      <w:r w:rsidR="00EF51F6">
        <w:rPr>
          <w:sz w:val="28"/>
          <w:szCs w:val="28"/>
        </w:rPr>
        <w:t xml:space="preserve">, </w:t>
      </w:r>
      <w:r w:rsidR="00EF51F6" w:rsidRPr="00EF51F6">
        <w:rPr>
          <w:sz w:val="28"/>
          <w:szCs w:val="28"/>
        </w:rPr>
        <w:t>в том числе сведения об участниках с ОВЗ</w:t>
      </w:r>
      <w:r w:rsidRPr="00810BFF">
        <w:rPr>
          <w:sz w:val="28"/>
          <w:szCs w:val="28"/>
        </w:rPr>
        <w:t xml:space="preserve"> (</w:t>
      </w:r>
      <w:hyperlink r:id="rId6" w:history="1">
        <w:r w:rsidRPr="00810BFF">
          <w:rPr>
            <w:rStyle w:val="a5"/>
            <w:sz w:val="28"/>
            <w:szCs w:val="28"/>
            <w:lang w:val="en-US"/>
          </w:rPr>
          <w:t>puchrmk</w:t>
        </w:r>
        <w:r w:rsidRPr="00810BFF">
          <w:rPr>
            <w:rStyle w:val="a5"/>
            <w:sz w:val="28"/>
            <w:szCs w:val="28"/>
          </w:rPr>
          <w:t>2013@</w:t>
        </w:r>
        <w:r w:rsidRPr="00810BFF">
          <w:rPr>
            <w:rStyle w:val="a5"/>
            <w:sz w:val="28"/>
            <w:szCs w:val="28"/>
            <w:lang w:val="en-US"/>
          </w:rPr>
          <w:t>mail</w:t>
        </w:r>
        <w:r w:rsidRPr="00810BFF">
          <w:rPr>
            <w:rStyle w:val="a5"/>
            <w:sz w:val="28"/>
            <w:szCs w:val="28"/>
          </w:rPr>
          <w:t>.</w:t>
        </w:r>
        <w:r w:rsidRPr="00810BFF">
          <w:rPr>
            <w:rStyle w:val="a5"/>
            <w:sz w:val="28"/>
            <w:szCs w:val="28"/>
            <w:lang w:val="en-US"/>
          </w:rPr>
          <w:t>ru</w:t>
        </w:r>
      </w:hyperlink>
      <w:r w:rsidRPr="00810BFF">
        <w:rPr>
          <w:sz w:val="28"/>
          <w:szCs w:val="28"/>
        </w:rPr>
        <w:t xml:space="preserve">), </w:t>
      </w:r>
    </w:p>
    <w:p w:rsidR="00810BFF" w:rsidRPr="00810BFF" w:rsidRDefault="00810BFF" w:rsidP="00810BFF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10BFF">
        <w:rPr>
          <w:sz w:val="28"/>
          <w:szCs w:val="28"/>
        </w:rPr>
        <w:t>направ</w:t>
      </w:r>
      <w:r>
        <w:rPr>
          <w:sz w:val="28"/>
          <w:szCs w:val="28"/>
        </w:rPr>
        <w:t>ляют</w:t>
      </w:r>
      <w:r w:rsidRPr="00810BFF">
        <w:rPr>
          <w:sz w:val="28"/>
          <w:szCs w:val="28"/>
        </w:rPr>
        <w:t xml:space="preserve"> для участия в муниципальном этапе всероссийской             олимпиады школьников:</w:t>
      </w:r>
    </w:p>
    <w:p w:rsidR="00810BFF" w:rsidRDefault="00E45F24" w:rsidP="00E45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BFF">
        <w:rPr>
          <w:sz w:val="28"/>
          <w:szCs w:val="28"/>
        </w:rPr>
        <w:t>участников школьного этапа Олимпиады текущего учебного года, набравших необходимое количество баллов для участия в муниципальном этапе Олимпиады;</w:t>
      </w:r>
    </w:p>
    <w:p w:rsidR="00810BFF" w:rsidRDefault="00E45F24" w:rsidP="00E45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BFF">
        <w:rPr>
          <w:sz w:val="28"/>
          <w:szCs w:val="28"/>
        </w:rPr>
        <w:t>победителей и призеров муниципального этапа Олимпиады предыдущего учебного года, продолжающих обучение в общеобразовательных учреждениях;</w:t>
      </w:r>
    </w:p>
    <w:p w:rsidR="00810BFF" w:rsidRDefault="00810BFF" w:rsidP="00810BFF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подвоз, сопровождение школьных команд для участия в муниципальном этапе Олимпиады;</w:t>
      </w:r>
    </w:p>
    <w:p w:rsidR="00810BFF" w:rsidRDefault="00810BFF" w:rsidP="00810BFF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назначают  приказом по учреждению руководителей команд, возложив на них ответственность за жизнь и здоровье обучающихся во время пути</w:t>
      </w:r>
      <w:r w:rsidRPr="0024773C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месту проведения и в период проведения Олимпиады;</w:t>
      </w:r>
    </w:p>
    <w:p w:rsidR="00810BFF" w:rsidRDefault="00810BFF" w:rsidP="00810BFF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Олимпиады руководитель команды предоставляет приказ, заявку (с подписью и печатью), согласие родителей (законных представителей) на обработку персональных данных участников Олимпиады.</w:t>
      </w:r>
    </w:p>
    <w:p w:rsidR="004120EF" w:rsidRDefault="004120EF" w:rsidP="008A7EF2">
      <w:pPr>
        <w:jc w:val="both"/>
        <w:rPr>
          <w:sz w:val="28"/>
          <w:szCs w:val="28"/>
        </w:rPr>
      </w:pPr>
    </w:p>
    <w:p w:rsidR="00C34530" w:rsidRDefault="00C34530" w:rsidP="008A7EF2">
      <w:pPr>
        <w:ind w:firstLine="709"/>
        <w:jc w:val="both"/>
        <w:rPr>
          <w:b/>
          <w:sz w:val="28"/>
          <w:szCs w:val="28"/>
          <w:u w:val="single"/>
        </w:rPr>
      </w:pPr>
      <w:r w:rsidRPr="00723357">
        <w:rPr>
          <w:b/>
          <w:sz w:val="28"/>
          <w:szCs w:val="28"/>
        </w:rPr>
        <w:t xml:space="preserve">3. Особенности проведения муниципального этапа всероссийской олимпиады школьников в </w:t>
      </w:r>
      <w:proofErr w:type="spellStart"/>
      <w:r w:rsidR="008A7EF2" w:rsidRPr="008A7EF2">
        <w:rPr>
          <w:b/>
          <w:sz w:val="28"/>
          <w:szCs w:val="28"/>
          <w:u w:val="single"/>
        </w:rPr>
        <w:t>Пучежском</w:t>
      </w:r>
      <w:proofErr w:type="spellEnd"/>
      <w:r w:rsidR="008A7EF2" w:rsidRPr="008A7EF2">
        <w:rPr>
          <w:b/>
          <w:sz w:val="28"/>
          <w:szCs w:val="28"/>
          <w:u w:val="single"/>
        </w:rPr>
        <w:t xml:space="preserve"> муниципальном районе</w:t>
      </w:r>
    </w:p>
    <w:p w:rsidR="008A7EF2" w:rsidRPr="008A7EF2" w:rsidRDefault="008A7EF2" w:rsidP="008A7EF2">
      <w:pPr>
        <w:ind w:firstLine="709"/>
        <w:jc w:val="both"/>
        <w:rPr>
          <w:u w:val="single"/>
        </w:rPr>
      </w:pPr>
    </w:p>
    <w:p w:rsidR="00126E4D" w:rsidRPr="00AC72AB" w:rsidRDefault="00126E4D" w:rsidP="004E479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3.1. </w:t>
      </w:r>
      <w:r w:rsidRPr="00AC72AB">
        <w:rPr>
          <w:sz w:val="28"/>
          <w:szCs w:val="28"/>
          <w:u w:val="single"/>
        </w:rPr>
        <w:t xml:space="preserve">Олимпиада проводится в традиционном очном формате на единой площадке МОУ </w:t>
      </w:r>
      <w:r w:rsidR="005C5574">
        <w:rPr>
          <w:sz w:val="28"/>
          <w:szCs w:val="28"/>
          <w:u w:val="single"/>
        </w:rPr>
        <w:t xml:space="preserve">«Лицей г. </w:t>
      </w:r>
      <w:r w:rsidRPr="00AC72AB">
        <w:rPr>
          <w:sz w:val="28"/>
          <w:szCs w:val="28"/>
          <w:u w:val="single"/>
        </w:rPr>
        <w:t>Пучеж</w:t>
      </w:r>
      <w:r w:rsidR="005C5574">
        <w:rPr>
          <w:sz w:val="28"/>
          <w:szCs w:val="28"/>
          <w:u w:val="single"/>
        </w:rPr>
        <w:t>»</w:t>
      </w:r>
      <w:r w:rsidRPr="00AC72AB">
        <w:rPr>
          <w:sz w:val="28"/>
          <w:szCs w:val="28"/>
          <w:u w:val="single"/>
        </w:rPr>
        <w:t>.</w:t>
      </w:r>
      <w:r w:rsidR="00AC72AB">
        <w:rPr>
          <w:sz w:val="28"/>
          <w:szCs w:val="28"/>
          <w:u w:val="single"/>
        </w:rPr>
        <w:t xml:space="preserve"> (</w:t>
      </w:r>
      <w:proofErr w:type="gramStart"/>
      <w:r w:rsidR="00AC72AB">
        <w:rPr>
          <w:sz w:val="28"/>
          <w:szCs w:val="28"/>
          <w:u w:val="single"/>
        </w:rPr>
        <w:t>г</w:t>
      </w:r>
      <w:proofErr w:type="gramEnd"/>
      <w:r w:rsidR="00AC72AB">
        <w:rPr>
          <w:sz w:val="28"/>
          <w:szCs w:val="28"/>
          <w:u w:val="single"/>
        </w:rPr>
        <w:t xml:space="preserve">. Пучеж, ул. </w:t>
      </w:r>
      <w:r w:rsidR="005C5574">
        <w:rPr>
          <w:sz w:val="28"/>
          <w:szCs w:val="28"/>
          <w:u w:val="single"/>
        </w:rPr>
        <w:t>60 лет Октября</w:t>
      </w:r>
      <w:r w:rsidR="00AC72AB">
        <w:rPr>
          <w:sz w:val="28"/>
          <w:szCs w:val="28"/>
          <w:u w:val="single"/>
        </w:rPr>
        <w:t xml:space="preserve">, д. </w:t>
      </w:r>
      <w:r w:rsidR="005C5574">
        <w:rPr>
          <w:sz w:val="28"/>
          <w:szCs w:val="28"/>
          <w:u w:val="single"/>
        </w:rPr>
        <w:t>20</w:t>
      </w:r>
      <w:r w:rsidR="00AC72AB">
        <w:rPr>
          <w:sz w:val="28"/>
          <w:szCs w:val="28"/>
          <w:u w:val="single"/>
        </w:rPr>
        <w:t>)</w:t>
      </w:r>
      <w:r w:rsidR="004E479B">
        <w:rPr>
          <w:sz w:val="28"/>
          <w:szCs w:val="28"/>
          <w:u w:val="single"/>
        </w:rPr>
        <w:t>.</w:t>
      </w:r>
    </w:p>
    <w:p w:rsidR="00126E4D" w:rsidRDefault="00126E4D" w:rsidP="00AA75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день</w:t>
      </w:r>
      <w:r w:rsidR="008A7EF2">
        <w:rPr>
          <w:rFonts w:eastAsia="Calibri"/>
          <w:sz w:val="28"/>
          <w:szCs w:val="28"/>
          <w:lang w:eastAsia="en-US"/>
        </w:rPr>
        <w:t xml:space="preserve"> проведения</w:t>
      </w:r>
      <w:r>
        <w:rPr>
          <w:rFonts w:eastAsia="Calibri"/>
          <w:sz w:val="28"/>
          <w:szCs w:val="28"/>
          <w:lang w:eastAsia="en-US"/>
        </w:rPr>
        <w:t xml:space="preserve"> Олимпиады участнику необходимо прибыть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5E7C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место проведения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Олимпиады не позднее 13.00 и в обязательном порядке пройти процедуру регистрации. Начало регистрации с 13.</w:t>
      </w:r>
      <w:r w:rsidR="004F16C1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0, открытие Олимпиады, общий инструктаж, распределение участников по аудиториям – 13.</w:t>
      </w:r>
      <w:r w:rsidR="004F16C1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, начало Олимпиады – 13.30.</w:t>
      </w:r>
      <w:r w:rsidR="00715A77">
        <w:rPr>
          <w:rFonts w:eastAsia="Calibri"/>
          <w:sz w:val="28"/>
          <w:szCs w:val="28"/>
          <w:lang w:eastAsia="en-US"/>
        </w:rPr>
        <w:t xml:space="preserve"> (на олимпиаду по английскому языку </w:t>
      </w:r>
      <w:r w:rsidR="00843972">
        <w:rPr>
          <w:rFonts w:eastAsia="Calibri"/>
          <w:sz w:val="28"/>
          <w:szCs w:val="28"/>
          <w:lang w:eastAsia="en-US"/>
        </w:rPr>
        <w:t>-</w:t>
      </w:r>
      <w:r w:rsidR="00715A77">
        <w:rPr>
          <w:rFonts w:eastAsia="Calibri"/>
          <w:sz w:val="28"/>
          <w:szCs w:val="28"/>
          <w:lang w:eastAsia="en-US"/>
        </w:rPr>
        <w:t xml:space="preserve"> соответственно в 10.30.).</w:t>
      </w:r>
    </w:p>
    <w:p w:rsidR="00126E4D" w:rsidRPr="00004267" w:rsidRDefault="00126E4D" w:rsidP="00AA75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 xml:space="preserve">При регистрации </w:t>
      </w:r>
      <w:r>
        <w:rPr>
          <w:rFonts w:eastAsia="Calibri"/>
          <w:sz w:val="28"/>
          <w:szCs w:val="28"/>
          <w:lang w:eastAsia="en-US"/>
        </w:rPr>
        <w:t>сопровождающему лицу</w:t>
      </w:r>
      <w:r w:rsidRPr="00004267">
        <w:rPr>
          <w:rFonts w:eastAsia="Calibri"/>
          <w:sz w:val="28"/>
          <w:szCs w:val="28"/>
          <w:lang w:eastAsia="en-US"/>
        </w:rPr>
        <w:t xml:space="preserve"> и участник</w:t>
      </w:r>
      <w:r>
        <w:rPr>
          <w:rFonts w:eastAsia="Calibri"/>
          <w:sz w:val="28"/>
          <w:szCs w:val="28"/>
          <w:lang w:eastAsia="en-US"/>
        </w:rPr>
        <w:t>у</w:t>
      </w:r>
      <w:r w:rsidRPr="00004267">
        <w:rPr>
          <w:rFonts w:eastAsia="Calibri"/>
          <w:sz w:val="28"/>
          <w:szCs w:val="28"/>
          <w:lang w:eastAsia="en-US"/>
        </w:rPr>
        <w:t xml:space="preserve"> необходимо предъявить следующие документы:</w:t>
      </w:r>
    </w:p>
    <w:p w:rsidR="00126E4D" w:rsidRPr="004F16C1" w:rsidRDefault="00126E4D" w:rsidP="004E479B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C1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участника;</w:t>
      </w:r>
    </w:p>
    <w:p w:rsidR="00126E4D" w:rsidRPr="004F16C1" w:rsidRDefault="00126E4D" w:rsidP="004E479B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C1">
        <w:rPr>
          <w:rFonts w:ascii="Times New Roman" w:eastAsia="Calibri" w:hAnsi="Times New Roman" w:cs="Times New Roman"/>
          <w:sz w:val="28"/>
          <w:szCs w:val="28"/>
        </w:rPr>
        <w:lastRenderedPageBreak/>
        <w:t>согласие на обработку персональных данных участника установленной формы;</w:t>
      </w:r>
    </w:p>
    <w:p w:rsidR="00F71BDA" w:rsidRPr="004F16C1" w:rsidRDefault="00F71BDA" w:rsidP="004E479B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C1">
        <w:rPr>
          <w:rFonts w:ascii="Times New Roman" w:eastAsia="Calibri" w:hAnsi="Times New Roman" w:cs="Times New Roman"/>
          <w:sz w:val="28"/>
          <w:szCs w:val="28"/>
        </w:rPr>
        <w:t>приказ о назначении ответственного за жизнь и здоровье участников во время пути и проведения олимпиады.</w:t>
      </w:r>
    </w:p>
    <w:p w:rsidR="00200B77" w:rsidRDefault="00F71BDA" w:rsidP="00200B7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200B77" w:rsidRPr="008D38FD">
        <w:rPr>
          <w:sz w:val="28"/>
          <w:szCs w:val="28"/>
        </w:rPr>
        <w:t>Меры, направленные на обеспечение объективности проведения предметных олимпиад и досто</w:t>
      </w:r>
      <w:r w:rsidR="00C416FA">
        <w:rPr>
          <w:sz w:val="28"/>
          <w:szCs w:val="28"/>
        </w:rPr>
        <w:t>верность результатов участников:</w:t>
      </w:r>
    </w:p>
    <w:p w:rsidR="002D0C72" w:rsidRDefault="002D0C72" w:rsidP="002D0C72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72">
        <w:rPr>
          <w:rFonts w:ascii="Times New Roman" w:eastAsia="Calibri" w:hAnsi="Times New Roman" w:cs="Times New Roman"/>
          <w:sz w:val="28"/>
          <w:szCs w:val="28"/>
        </w:rPr>
        <w:t>формирование у участников образовательного процесса позитивного отношения к объективной оценке образовательных результатов Олимпиады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0C72" w:rsidRPr="002D0C72" w:rsidRDefault="002D0C72" w:rsidP="002D0C72">
      <w:pPr>
        <w:pStyle w:val="a8"/>
        <w:numPr>
          <w:ilvl w:val="0"/>
          <w:numId w:val="9"/>
        </w:numPr>
        <w:spacing w:after="0"/>
        <w:ind w:left="0" w:firstLine="1069"/>
        <w:jc w:val="both"/>
        <w:rPr>
          <w:sz w:val="28"/>
          <w:szCs w:val="28"/>
          <w:lang w:bidi="ru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присутствие в месте проведения олимпиады представителя организатора олимпиады, члена оргкомитета;</w:t>
      </w:r>
    </w:p>
    <w:p w:rsidR="002D0C72" w:rsidRDefault="002D0C72" w:rsidP="002D0C72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72">
        <w:rPr>
          <w:rFonts w:ascii="Times New Roman" w:eastAsia="Calibri" w:hAnsi="Times New Roman" w:cs="Times New Roman"/>
          <w:sz w:val="28"/>
          <w:szCs w:val="28"/>
        </w:rPr>
        <w:t>организация видеонаблюдения при тиражировании заданий муниципального этапа;</w:t>
      </w:r>
    </w:p>
    <w:p w:rsidR="00661B07" w:rsidRDefault="00661B07" w:rsidP="002D0C72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видеонаблюдения в аудиториях проведения предметных олимпиад для обучающихся 9 – 11 классов;</w:t>
      </w:r>
    </w:p>
    <w:p w:rsidR="002D0C72" w:rsidRPr="002D0C72" w:rsidRDefault="002D0C72" w:rsidP="002D0C72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r w:rsidRPr="002D0C72">
        <w:rPr>
          <w:rFonts w:ascii="Times New Roman" w:hAnsi="Times New Roman" w:cs="Times New Roman"/>
          <w:bCs/>
          <w:sz w:val="28"/>
          <w:szCs w:val="28"/>
        </w:rPr>
        <w:t>олимпиадны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D0C72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sz w:val="28"/>
          <w:szCs w:val="28"/>
        </w:rPr>
        <w:t>й строго</w:t>
      </w:r>
      <w:r w:rsidRPr="002D0C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утвержденными критериями и методиками оценивания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0B77" w:rsidRPr="00661B07" w:rsidRDefault="002D0C72" w:rsidP="00661B07">
      <w:pPr>
        <w:pStyle w:val="a7"/>
        <w:numPr>
          <w:ilvl w:val="0"/>
          <w:numId w:val="9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своевременное информирование</w:t>
      </w:r>
      <w:r w:rsidR="00661B07">
        <w:rPr>
          <w:rFonts w:ascii="Times New Roman" w:eastAsia="Calibri" w:hAnsi="Times New Roman" w:cs="Times New Roman"/>
          <w:sz w:val="28"/>
          <w:szCs w:val="28"/>
        </w:rPr>
        <w:t xml:space="preserve"> участников о всех мероприятиях Олимпиады, предварительных и итоговых результатах.</w:t>
      </w:r>
    </w:p>
    <w:p w:rsidR="00124639" w:rsidRPr="00723357" w:rsidRDefault="00124639" w:rsidP="004E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3.3. </w:t>
      </w:r>
      <w:r>
        <w:rPr>
          <w:sz w:val="28"/>
          <w:szCs w:val="28"/>
        </w:rPr>
        <w:t>Порядок тиражирования и доставки олимпиадных заданий.</w:t>
      </w:r>
    </w:p>
    <w:p w:rsidR="00560F6C" w:rsidRPr="00D66F41" w:rsidRDefault="00560F6C" w:rsidP="004E47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Комплекты материалов для проведения муниципального этапа всероссийской олимпиады школьников 2022-2023 учебного года направляются от регионального координатора муниципальному координатору</w:t>
      </w:r>
      <w:r w:rsidR="00D66F41">
        <w:rPr>
          <w:rFonts w:ascii="Times New Roman" w:hAnsi="Times New Roman" w:cs="Times New Roman"/>
          <w:sz w:val="28"/>
          <w:szCs w:val="28"/>
        </w:rPr>
        <w:t xml:space="preserve"> и тиражируются</w:t>
      </w:r>
      <w:r w:rsidRPr="00560F6C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образования </w:t>
      </w:r>
      <w:r w:rsidRPr="00D66F41">
        <w:rPr>
          <w:rFonts w:ascii="Times New Roman" w:hAnsi="Times New Roman" w:cs="Times New Roman"/>
          <w:sz w:val="28"/>
          <w:szCs w:val="28"/>
        </w:rPr>
        <w:t>Ивановской области от 28.09.2022 № 1117-о.</w:t>
      </w:r>
    </w:p>
    <w:p w:rsidR="00FE4247" w:rsidRPr="00D94CE8" w:rsidRDefault="00FE4247" w:rsidP="004E479B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После расшифровки и тиражирования муниципальным координатором </w:t>
      </w:r>
      <w:r>
        <w:rPr>
          <w:sz w:val="28"/>
        </w:rPr>
        <w:t>задания упаковываются в конвер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ы), передаются члену оргкомитета – ответственному организатору в аудитории в 13.</w:t>
      </w:r>
      <w:r w:rsidR="005B5E1D">
        <w:rPr>
          <w:sz w:val="28"/>
        </w:rPr>
        <w:t>1</w:t>
      </w:r>
      <w:r>
        <w:rPr>
          <w:sz w:val="28"/>
        </w:rPr>
        <w:t xml:space="preserve">5. в день проведения соответствующей олимпиады </w:t>
      </w:r>
      <w:r w:rsidRPr="00D94CE8">
        <w:rPr>
          <w:sz w:val="28"/>
        </w:rPr>
        <w:t>до момента выдачи участникам в аудитории.</w:t>
      </w:r>
    </w:p>
    <w:p w:rsidR="00345DB5" w:rsidRPr="00647659" w:rsidRDefault="00D94CE8" w:rsidP="0064765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Pr="001561E3">
        <w:rPr>
          <w:rFonts w:eastAsia="Arial Unicode MS"/>
          <w:color w:val="000000"/>
          <w:sz w:val="28"/>
          <w:szCs w:val="28"/>
        </w:rPr>
        <w:t>тветственный член оргкомитета принимает от участников</w:t>
      </w:r>
      <w:r w:rsidR="002B2C10">
        <w:rPr>
          <w:rFonts w:eastAsia="Arial Unicode MS"/>
          <w:color w:val="000000"/>
          <w:sz w:val="28"/>
          <w:szCs w:val="28"/>
        </w:rPr>
        <w:t xml:space="preserve"> выполненные </w:t>
      </w:r>
      <w:r w:rsidRPr="001561E3">
        <w:rPr>
          <w:rFonts w:eastAsia="Arial Unicode MS"/>
          <w:color w:val="000000"/>
          <w:sz w:val="28"/>
          <w:szCs w:val="28"/>
        </w:rPr>
        <w:t xml:space="preserve"> олимпиадные работы, кодирует их, передает закодированные р</w:t>
      </w:r>
      <w:r>
        <w:rPr>
          <w:rFonts w:eastAsia="Arial Unicode MS"/>
          <w:color w:val="000000"/>
          <w:sz w:val="28"/>
          <w:szCs w:val="28"/>
        </w:rPr>
        <w:t>аботы ответственному члену жюри в течение 40 минут после окончания олимпиады.</w:t>
      </w:r>
    </w:p>
    <w:p w:rsidR="00F23C59" w:rsidRDefault="00F23C59" w:rsidP="0064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4CE8">
        <w:rPr>
          <w:sz w:val="28"/>
          <w:szCs w:val="28"/>
        </w:rPr>
        <w:t>4</w:t>
      </w:r>
      <w:r>
        <w:rPr>
          <w:sz w:val="28"/>
          <w:szCs w:val="28"/>
        </w:rPr>
        <w:t>. Процедура кодирования олимпиадных работ.</w:t>
      </w:r>
    </w:p>
    <w:p w:rsidR="00345DB5" w:rsidRPr="00345DB5" w:rsidRDefault="00345DB5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 xml:space="preserve">Кодирование (обезличивание) олимпиадных работ осуществляется членом оргкомитета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45DB5">
        <w:rPr>
          <w:rFonts w:ascii="Times New Roman" w:hAnsi="Times New Roman" w:cs="Times New Roman"/>
          <w:sz w:val="28"/>
          <w:szCs w:val="28"/>
        </w:rPr>
        <w:t xml:space="preserve">ного этапа Олимпиады по следующей схеме: </w:t>
      </w:r>
      <w:r>
        <w:rPr>
          <w:rFonts w:ascii="Times New Roman" w:hAnsi="Times New Roman" w:cs="Times New Roman"/>
          <w:sz w:val="28"/>
          <w:szCs w:val="28"/>
        </w:rPr>
        <w:t>заглавная буква, обозначающая название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(астрономия)</w:t>
      </w:r>
      <w:r w:rsidR="00024BDD">
        <w:rPr>
          <w:rFonts w:ascii="Times New Roman" w:hAnsi="Times New Roman" w:cs="Times New Roman"/>
          <w:sz w:val="28"/>
          <w:szCs w:val="28"/>
        </w:rPr>
        <w:t xml:space="preserve"> </w:t>
      </w:r>
      <w:r w:rsidRPr="00345DB5">
        <w:rPr>
          <w:rFonts w:ascii="Times New Roman" w:hAnsi="Times New Roman" w:cs="Times New Roman"/>
          <w:sz w:val="28"/>
          <w:szCs w:val="28"/>
        </w:rPr>
        <w:t xml:space="preserve">первые две цифры - номер параллели классов, следующие 2 цифры - порядковый номер олимпиадной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А7711)</w:t>
      </w:r>
      <w:proofErr w:type="gramEnd"/>
    </w:p>
    <w:p w:rsidR="00345DB5" w:rsidRPr="00345DB5" w:rsidRDefault="00345DB5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>Код олимпиадной работы (шифр) записывается на титульном листе (бланке) олимпиадной работы и на первом (при необходимости и на других листах) рабочем листе олимпиадной работы – после сдачи участником выполненной работы.</w:t>
      </w:r>
    </w:p>
    <w:p w:rsidR="00345DB5" w:rsidRPr="00345DB5" w:rsidRDefault="00345DB5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>Титульные листы (бланки) отделяются от олимпиадной работы, упаковываются в отдельные файлы по классам и хранятся в сейфе до окончания процедуры проверки работ.</w:t>
      </w:r>
    </w:p>
    <w:p w:rsidR="00345DB5" w:rsidRPr="00345DB5" w:rsidRDefault="00345DB5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lastRenderedPageBreak/>
        <w:t xml:space="preserve">Олимпиадные работы и черновики </w:t>
      </w:r>
      <w:r w:rsidR="006E62B1">
        <w:rPr>
          <w:rFonts w:ascii="Times New Roman" w:hAnsi="Times New Roman" w:cs="Times New Roman"/>
          <w:sz w:val="28"/>
          <w:szCs w:val="28"/>
        </w:rPr>
        <w:t>про</w:t>
      </w:r>
      <w:r w:rsidRPr="00345DB5">
        <w:rPr>
          <w:rFonts w:ascii="Times New Roman" w:hAnsi="Times New Roman" w:cs="Times New Roman"/>
          <w:sz w:val="28"/>
          <w:szCs w:val="28"/>
        </w:rPr>
        <w:t>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345DB5" w:rsidRDefault="00345DB5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</w:rPr>
        <w:t>Коды олимпиадных работ (шифры) вписываются в предварительный протокол оценки. Коды олимпиадных работ (шифры) не подлежат разглашению до окончания проце</w:t>
      </w:r>
      <w:r w:rsidR="005B5E1D">
        <w:rPr>
          <w:rFonts w:ascii="Times New Roman" w:hAnsi="Times New Roman" w:cs="Times New Roman"/>
          <w:sz w:val="28"/>
          <w:szCs w:val="28"/>
        </w:rPr>
        <w:t>дуры проверки олимпиадных работ;</w:t>
      </w:r>
    </w:p>
    <w:p w:rsidR="005B5E1D" w:rsidRPr="00700380" w:rsidRDefault="005B5E1D" w:rsidP="00AA75AF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Раскодирование олимпиадных работ проводится ответственным членом оргкомитета</w:t>
      </w:r>
      <w:r w:rsidR="003D778A">
        <w:rPr>
          <w:rFonts w:ascii="Times New Roman" w:hAnsi="Times New Roman" w:cs="Times New Roman"/>
          <w:sz w:val="28"/>
          <w:szCs w:val="28"/>
        </w:rPr>
        <w:t xml:space="preserve"> после окончания проверки.</w:t>
      </w:r>
    </w:p>
    <w:p w:rsidR="00700380" w:rsidRDefault="00700380" w:rsidP="00647659">
      <w:pPr>
        <w:ind w:firstLine="709"/>
        <w:rPr>
          <w:sz w:val="28"/>
          <w:szCs w:val="28"/>
        </w:rPr>
      </w:pPr>
      <w:r w:rsidRPr="00700380">
        <w:rPr>
          <w:sz w:val="28"/>
          <w:szCs w:val="28"/>
        </w:rPr>
        <w:t>3.</w:t>
      </w:r>
      <w:r w:rsidR="00D94CE8">
        <w:rPr>
          <w:sz w:val="28"/>
          <w:szCs w:val="28"/>
        </w:rPr>
        <w:t>5</w:t>
      </w:r>
      <w:r w:rsidRPr="00700380">
        <w:rPr>
          <w:sz w:val="28"/>
          <w:szCs w:val="28"/>
        </w:rPr>
        <w:t>. Порядок проверки работ и информирования о предварительных результатах с указанием сроков.</w:t>
      </w:r>
    </w:p>
    <w:p w:rsidR="00C45026" w:rsidRPr="00520F16" w:rsidRDefault="00C45026" w:rsidP="006476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520F16">
        <w:rPr>
          <w:bCs/>
          <w:sz w:val="28"/>
          <w:szCs w:val="28"/>
        </w:rPr>
        <w:t>принимает для оценивания закодированные олимпиадные работы участников;</w:t>
      </w:r>
    </w:p>
    <w:p w:rsidR="00C45026" w:rsidRPr="00520F16" w:rsidRDefault="00C45026" w:rsidP="00647659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оценивает выполненные закодированные олимпиадные задания в соответствии с утвержденными критериями и м</w:t>
      </w:r>
      <w:r>
        <w:rPr>
          <w:bCs/>
          <w:sz w:val="28"/>
          <w:szCs w:val="28"/>
        </w:rPr>
        <w:t>етодиками оценивания в течение 3 рабочих дней</w:t>
      </w:r>
      <w:r w:rsidRPr="00520F16">
        <w:rPr>
          <w:bCs/>
          <w:sz w:val="28"/>
          <w:szCs w:val="28"/>
        </w:rPr>
        <w:t xml:space="preserve"> со дня проведения предметной олимпиады, если иное не предусмотрено требованиями центральной предметно-методической комиссии;  </w:t>
      </w:r>
    </w:p>
    <w:p w:rsidR="00C45026" w:rsidRPr="00520F16" w:rsidRDefault="00C45026" w:rsidP="00647659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подводит итоги муниципального этапа Олимпиады, готовит итоговый протокол</w:t>
      </w:r>
      <w:r w:rsidR="008613DA">
        <w:rPr>
          <w:bCs/>
          <w:sz w:val="28"/>
          <w:szCs w:val="28"/>
        </w:rPr>
        <w:t xml:space="preserve"> после проведения апелляции</w:t>
      </w:r>
      <w:r w:rsidRPr="00520F16">
        <w:rPr>
          <w:bCs/>
          <w:sz w:val="28"/>
          <w:szCs w:val="28"/>
        </w:rPr>
        <w:t xml:space="preserve"> муниципального этапа Олимпиады в соответствии со следующими требованиями:</w:t>
      </w:r>
    </w:p>
    <w:p w:rsidR="00C45026" w:rsidRPr="006E62B1" w:rsidRDefault="00C45026" w:rsidP="00647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>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</w:t>
      </w:r>
      <w:r>
        <w:rPr>
          <w:bCs/>
          <w:sz w:val="28"/>
          <w:szCs w:val="28"/>
        </w:rPr>
        <w:t>полагаются в алфавитном порядке.</w:t>
      </w:r>
    </w:p>
    <w:p w:rsidR="00C45026" w:rsidRPr="00647659" w:rsidRDefault="00C45026" w:rsidP="006476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Ознакомиться с</w:t>
      </w:r>
      <w:r>
        <w:rPr>
          <w:rFonts w:eastAsia="Calibri"/>
          <w:sz w:val="28"/>
          <w:szCs w:val="28"/>
          <w:lang w:eastAsia="en-US"/>
        </w:rPr>
        <w:t xml:space="preserve"> предварительными</w:t>
      </w:r>
      <w:r w:rsidRPr="00CD72AA">
        <w:rPr>
          <w:rFonts w:eastAsia="Calibri"/>
          <w:sz w:val="28"/>
          <w:szCs w:val="28"/>
          <w:lang w:eastAsia="en-US"/>
        </w:rPr>
        <w:t xml:space="preserve"> результатами </w:t>
      </w:r>
      <w:r w:rsidRPr="002F62B9">
        <w:rPr>
          <w:rFonts w:eastAsia="Calibri"/>
          <w:sz w:val="28"/>
          <w:szCs w:val="28"/>
          <w:lang w:eastAsia="en-US"/>
        </w:rPr>
        <w:t>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участник может</w:t>
      </w:r>
      <w:r w:rsidRPr="00CD72AA">
        <w:rPr>
          <w:rFonts w:eastAsia="Calibri"/>
          <w:sz w:val="28"/>
          <w:szCs w:val="28"/>
          <w:lang w:eastAsia="en-US"/>
        </w:rPr>
        <w:t xml:space="preserve"> в сво</w:t>
      </w:r>
      <w:r w:rsidR="002B2C10">
        <w:rPr>
          <w:rFonts w:eastAsia="Calibri"/>
          <w:sz w:val="28"/>
          <w:szCs w:val="28"/>
          <w:lang w:eastAsia="en-US"/>
        </w:rPr>
        <w:t>ём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общеобразовательно</w:t>
      </w:r>
      <w:r w:rsidR="002B2C10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2C10">
        <w:rPr>
          <w:rFonts w:eastAsia="Calibri"/>
          <w:sz w:val="28"/>
          <w:szCs w:val="28"/>
          <w:lang w:eastAsia="en-US"/>
        </w:rPr>
        <w:t>учрежден</w:t>
      </w:r>
      <w:r>
        <w:rPr>
          <w:rFonts w:eastAsia="Calibri"/>
          <w:sz w:val="28"/>
          <w:szCs w:val="28"/>
          <w:lang w:eastAsia="en-US"/>
        </w:rPr>
        <w:t xml:space="preserve">ии или  на сайте Отдела образования и 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вместе с предварительными </w:t>
      </w:r>
      <w:r w:rsidR="006E62B1">
        <w:rPr>
          <w:rFonts w:eastAsia="Calibri"/>
          <w:sz w:val="28"/>
          <w:szCs w:val="28"/>
          <w:lang w:eastAsia="en-US"/>
        </w:rPr>
        <w:t xml:space="preserve">протоколами </w:t>
      </w:r>
      <w:r>
        <w:rPr>
          <w:rFonts w:eastAsia="Calibri"/>
          <w:sz w:val="28"/>
          <w:szCs w:val="28"/>
          <w:lang w:eastAsia="en-US"/>
        </w:rPr>
        <w:t xml:space="preserve"> Олимпиады по предмету (раздел «Одаренные дети/олимпиады)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трети</w:t>
      </w:r>
      <w:r w:rsidRPr="002F62B9">
        <w:rPr>
          <w:rFonts w:eastAsia="Calibri"/>
          <w:sz w:val="28"/>
          <w:szCs w:val="28"/>
          <w:lang w:eastAsia="en-US"/>
        </w:rPr>
        <w:t>й рабочий день со дня проведения предметной 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. </w:t>
      </w:r>
    </w:p>
    <w:p w:rsidR="00700380" w:rsidRPr="00723357" w:rsidRDefault="00700380" w:rsidP="006476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4CE8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723357">
        <w:rPr>
          <w:sz w:val="28"/>
          <w:szCs w:val="28"/>
        </w:rPr>
        <w:t>орядок разбора заданий, показа</w:t>
      </w:r>
      <w:r>
        <w:rPr>
          <w:sz w:val="28"/>
          <w:szCs w:val="28"/>
        </w:rPr>
        <w:t xml:space="preserve"> работ и рассмотрения апелляций.</w:t>
      </w:r>
    </w:p>
    <w:p w:rsidR="00C45026" w:rsidRPr="002F62B9" w:rsidRDefault="00C45026" w:rsidP="00AA75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четвёр</w:t>
      </w:r>
      <w:r w:rsidRPr="002F62B9">
        <w:rPr>
          <w:rFonts w:eastAsia="Calibri"/>
          <w:sz w:val="28"/>
          <w:szCs w:val="28"/>
          <w:lang w:eastAsia="en-US"/>
        </w:rPr>
        <w:t xml:space="preserve">тый рабочий день со дня проведения предметной олимпиады, </w:t>
      </w:r>
      <w:r>
        <w:rPr>
          <w:rFonts w:eastAsia="Calibri"/>
          <w:sz w:val="28"/>
          <w:szCs w:val="28"/>
          <w:lang w:eastAsia="en-US"/>
        </w:rPr>
        <w:t>жюри проводит</w:t>
      </w:r>
      <w:r w:rsidRPr="002F62B9">
        <w:rPr>
          <w:rFonts w:eastAsia="Calibri"/>
          <w:sz w:val="28"/>
          <w:szCs w:val="28"/>
          <w:lang w:eastAsia="en-US"/>
        </w:rPr>
        <w:t xml:space="preserve"> разбор заданий</w:t>
      </w:r>
      <w:r>
        <w:rPr>
          <w:rFonts w:eastAsia="Calibri"/>
          <w:sz w:val="28"/>
          <w:szCs w:val="28"/>
          <w:lang w:eastAsia="en-US"/>
        </w:rPr>
        <w:t xml:space="preserve"> для всех участников олимпиады без сопровождающих лиц,</w:t>
      </w:r>
      <w:r w:rsidRPr="002F62B9">
        <w:rPr>
          <w:rFonts w:eastAsia="Calibri"/>
          <w:sz w:val="28"/>
          <w:szCs w:val="28"/>
          <w:lang w:eastAsia="en-US"/>
        </w:rPr>
        <w:t xml:space="preserve"> показ работ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2C10">
        <w:rPr>
          <w:rFonts w:eastAsia="Calibri"/>
          <w:sz w:val="28"/>
          <w:szCs w:val="28"/>
          <w:lang w:eastAsia="en-US"/>
        </w:rPr>
        <w:t xml:space="preserve">проводится </w:t>
      </w:r>
      <w:r>
        <w:rPr>
          <w:rFonts w:eastAsia="Calibri"/>
          <w:sz w:val="28"/>
          <w:szCs w:val="28"/>
          <w:lang w:eastAsia="en-US"/>
        </w:rPr>
        <w:t>только для участников олимпиады</w:t>
      </w:r>
      <w:r w:rsidRPr="002F62B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Участник вправе убедиться, что его работа проверена в соответствии с критериями, понять причины ошибок, верный ход решения.</w:t>
      </w:r>
    </w:p>
    <w:p w:rsidR="00C45026" w:rsidRDefault="00C45026" w:rsidP="00AA75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>В случае несогласия с выставленными баллами участник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имеет право в течение одного астрономического часа после показа работ</w:t>
      </w:r>
      <w:r w:rsidRPr="00CD72AA">
        <w:rPr>
          <w:rFonts w:eastAsia="Calibri"/>
          <w:sz w:val="28"/>
          <w:szCs w:val="28"/>
          <w:lang w:eastAsia="en-US"/>
        </w:rPr>
        <w:t xml:space="preserve"> подать </w:t>
      </w:r>
      <w:r w:rsidRPr="002F62B9">
        <w:rPr>
          <w:rFonts w:eastAsia="Calibri"/>
          <w:sz w:val="28"/>
          <w:szCs w:val="28"/>
          <w:lang w:eastAsia="en-US"/>
        </w:rPr>
        <w:t xml:space="preserve">в </w:t>
      </w:r>
      <w:r w:rsidR="006E62B1">
        <w:rPr>
          <w:rFonts w:eastAsia="Calibri"/>
          <w:sz w:val="28"/>
          <w:szCs w:val="28"/>
          <w:lang w:eastAsia="en-US"/>
        </w:rPr>
        <w:t>апелляционную комиссию заявление на</w:t>
      </w:r>
      <w:r w:rsidRPr="002F62B9">
        <w:rPr>
          <w:rFonts w:eastAsia="Calibri"/>
          <w:sz w:val="28"/>
          <w:szCs w:val="28"/>
          <w:lang w:eastAsia="en-US"/>
        </w:rPr>
        <w:t xml:space="preserve"> </w:t>
      </w:r>
      <w:r w:rsidRPr="00CD72AA">
        <w:rPr>
          <w:rFonts w:eastAsia="Calibri"/>
          <w:sz w:val="28"/>
          <w:szCs w:val="28"/>
          <w:lang w:eastAsia="en-US"/>
        </w:rPr>
        <w:t xml:space="preserve">апелляцию о несогласии с выставленными баллами. </w:t>
      </w:r>
      <w:r w:rsidRPr="002F62B9">
        <w:rPr>
          <w:rFonts w:eastAsia="Calibri"/>
          <w:sz w:val="28"/>
          <w:szCs w:val="28"/>
          <w:lang w:eastAsia="en-US"/>
        </w:rPr>
        <w:t xml:space="preserve">Срок рассмотрения данной апелляции – не более трех астрономических часов с момента подачи и регистрации апелляции в </w:t>
      </w:r>
      <w:r w:rsidR="00245428">
        <w:rPr>
          <w:rFonts w:eastAsia="Calibri"/>
          <w:sz w:val="28"/>
          <w:szCs w:val="28"/>
          <w:lang w:eastAsia="en-US"/>
        </w:rPr>
        <w:t>апелляционной комиссии</w:t>
      </w:r>
      <w:r w:rsidRPr="002F62B9">
        <w:rPr>
          <w:rFonts w:eastAsia="Calibri"/>
          <w:sz w:val="28"/>
          <w:szCs w:val="28"/>
          <w:lang w:eastAsia="en-US"/>
        </w:rPr>
        <w:t>. Апелляции к содержанию и структуре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заданий, а также критериям оценивания не рассматриваются.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00380" w:rsidRPr="00647659" w:rsidRDefault="00C45026" w:rsidP="006476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времени и месте проведения разбора заданий, показа работ и рассмотрения апелляций публикуется на сайте Отдела образования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вместе с предварительными результатами Олимпиады по предмету (раздел «Одаренные дети/олимпиады).</w:t>
      </w:r>
    </w:p>
    <w:p w:rsidR="00700380" w:rsidRPr="00723357" w:rsidRDefault="00700380" w:rsidP="0064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4CE8">
        <w:rPr>
          <w:sz w:val="28"/>
          <w:szCs w:val="28"/>
        </w:rPr>
        <w:t>7</w:t>
      </w:r>
      <w:r>
        <w:rPr>
          <w:sz w:val="28"/>
          <w:szCs w:val="28"/>
        </w:rPr>
        <w:t>. А</w:t>
      </w:r>
      <w:r w:rsidRPr="00723357">
        <w:rPr>
          <w:sz w:val="28"/>
          <w:szCs w:val="28"/>
        </w:rPr>
        <w:t>лгоритм определения победителей и призеров.</w:t>
      </w:r>
    </w:p>
    <w:p w:rsidR="00700380" w:rsidRPr="00520F16" w:rsidRDefault="00700380" w:rsidP="00AA75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 xml:space="preserve">победители и призеры определяются в пределах </w:t>
      </w:r>
      <w:r>
        <w:rPr>
          <w:bCs/>
          <w:sz w:val="28"/>
          <w:szCs w:val="28"/>
        </w:rPr>
        <w:t>25</w:t>
      </w:r>
      <w:r w:rsidRPr="00520F16">
        <w:rPr>
          <w:bCs/>
          <w:sz w:val="28"/>
          <w:szCs w:val="28"/>
        </w:rPr>
        <w:t xml:space="preserve">% от </w:t>
      </w:r>
      <w:r>
        <w:rPr>
          <w:bCs/>
          <w:sz w:val="28"/>
          <w:szCs w:val="28"/>
        </w:rPr>
        <w:t xml:space="preserve">общего </w:t>
      </w:r>
      <w:r w:rsidRPr="00520F16">
        <w:rPr>
          <w:bCs/>
          <w:sz w:val="28"/>
          <w:szCs w:val="28"/>
        </w:rPr>
        <w:t>количества участников</w:t>
      </w:r>
      <w:r>
        <w:rPr>
          <w:bCs/>
          <w:sz w:val="28"/>
          <w:szCs w:val="28"/>
        </w:rPr>
        <w:t xml:space="preserve"> предметной олимпиады</w:t>
      </w:r>
      <w:r w:rsidRPr="00520F16">
        <w:rPr>
          <w:bCs/>
          <w:sz w:val="28"/>
          <w:szCs w:val="28"/>
        </w:rPr>
        <w:t>,</w:t>
      </w:r>
    </w:p>
    <w:p w:rsidR="00700380" w:rsidRPr="00520F16" w:rsidRDefault="00700380" w:rsidP="00AA75AF">
      <w:pPr>
        <w:jc w:val="both"/>
        <w:rPr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победителем</w:t>
      </w:r>
      <w:r w:rsidRPr="00520F16">
        <w:rPr>
          <w:bCs/>
          <w:sz w:val="28"/>
          <w:szCs w:val="28"/>
        </w:rPr>
        <w:t xml:space="preserve"> признается участник, набравший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</w:t>
      </w:r>
      <w:r>
        <w:rPr>
          <w:bCs/>
          <w:sz w:val="28"/>
          <w:szCs w:val="28"/>
        </w:rPr>
        <w:t xml:space="preserve">аксимального количества баллов по предмету; </w:t>
      </w:r>
    </w:p>
    <w:p w:rsidR="00700380" w:rsidRPr="00520F16" w:rsidRDefault="00700380" w:rsidP="00AA75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только призеры в пределах 10% от общего количества участников;</w:t>
      </w:r>
    </w:p>
    <w:p w:rsidR="00700380" w:rsidRDefault="00700380" w:rsidP="00AA75AF">
      <w:pPr>
        <w:jc w:val="both"/>
        <w:rPr>
          <w:rFonts w:eastAsia="Calibri"/>
          <w:sz w:val="28"/>
          <w:szCs w:val="22"/>
          <w:lang w:eastAsia="en-US"/>
        </w:rPr>
      </w:pPr>
      <w:r w:rsidRPr="00520F16">
        <w:rPr>
          <w:rFonts w:eastAsia="Calibri"/>
          <w:b/>
          <w:sz w:val="28"/>
          <w:szCs w:val="22"/>
          <w:lang w:eastAsia="en-US"/>
        </w:rPr>
        <w:t>призёром</w:t>
      </w:r>
      <w:r w:rsidRPr="00520F16">
        <w:rPr>
          <w:rFonts w:eastAsia="Calibri"/>
          <w:sz w:val="28"/>
          <w:szCs w:val="22"/>
          <w:lang w:eastAsia="en-US"/>
        </w:rPr>
        <w:t xml:space="preserve"> признаётся участник при услов</w:t>
      </w:r>
      <w:r>
        <w:rPr>
          <w:rFonts w:eastAsia="Calibri"/>
          <w:sz w:val="28"/>
          <w:szCs w:val="22"/>
          <w:lang w:eastAsia="en-US"/>
        </w:rPr>
        <w:t>ии, что количество набранных им</w:t>
      </w:r>
      <w:r w:rsidRPr="00520F16">
        <w:rPr>
          <w:rFonts w:eastAsia="Calibri"/>
          <w:sz w:val="28"/>
          <w:szCs w:val="22"/>
          <w:lang w:eastAsia="en-US"/>
        </w:rPr>
        <w:t xml:space="preserve"> баллов составляет не </w:t>
      </w:r>
      <w:r>
        <w:rPr>
          <w:rFonts w:eastAsia="Calibri"/>
          <w:sz w:val="28"/>
          <w:szCs w:val="22"/>
          <w:lang w:eastAsia="en-US"/>
        </w:rPr>
        <w:t xml:space="preserve">менее   </w:t>
      </w:r>
      <w:r w:rsidRPr="00520F16">
        <w:rPr>
          <w:rFonts w:eastAsia="Calibri"/>
          <w:sz w:val="28"/>
          <w:szCs w:val="22"/>
          <w:lang w:eastAsia="en-US"/>
        </w:rPr>
        <w:t xml:space="preserve">40%  </w:t>
      </w:r>
      <w:r>
        <w:rPr>
          <w:rFonts w:eastAsia="Calibri"/>
          <w:sz w:val="28"/>
          <w:szCs w:val="22"/>
          <w:lang w:eastAsia="en-US"/>
        </w:rPr>
        <w:t xml:space="preserve">от </w:t>
      </w:r>
      <w:r w:rsidRPr="00520F16">
        <w:rPr>
          <w:rFonts w:eastAsia="Calibri"/>
          <w:sz w:val="28"/>
          <w:szCs w:val="22"/>
          <w:lang w:eastAsia="en-US"/>
        </w:rPr>
        <w:t>максимально возможных</w:t>
      </w:r>
      <w:r>
        <w:rPr>
          <w:rFonts w:eastAsia="Calibri"/>
          <w:sz w:val="28"/>
          <w:szCs w:val="22"/>
          <w:lang w:eastAsia="en-US"/>
        </w:rPr>
        <w:t xml:space="preserve"> баллов по предмету;</w:t>
      </w:r>
    </w:p>
    <w:p w:rsidR="00700380" w:rsidRPr="00A249D7" w:rsidRDefault="00700380" w:rsidP="00AA75AF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</w:t>
      </w:r>
      <w:r>
        <w:rPr>
          <w:bCs/>
          <w:sz w:val="28"/>
          <w:szCs w:val="28"/>
        </w:rPr>
        <w:t>40%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призеры в пределах </w:t>
      </w:r>
      <w:r>
        <w:rPr>
          <w:bCs/>
          <w:sz w:val="28"/>
          <w:szCs w:val="28"/>
        </w:rPr>
        <w:t>5</w:t>
      </w:r>
      <w:r w:rsidRPr="00520F16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от общего количества участников при условии, что количество набранных участником баллов составляет не менее 3</w:t>
      </w:r>
      <w:r w:rsidR="006E62B1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% от максимально возможных.</w:t>
      </w:r>
    </w:p>
    <w:p w:rsidR="00B32D33" w:rsidRPr="00F23C59" w:rsidRDefault="00B32D33" w:rsidP="00CF7CBF">
      <w:pPr>
        <w:jc w:val="both"/>
        <w:rPr>
          <w:sz w:val="28"/>
          <w:szCs w:val="28"/>
        </w:rPr>
      </w:pPr>
    </w:p>
    <w:p w:rsidR="00033BCA" w:rsidRPr="00723357" w:rsidRDefault="00033BCA" w:rsidP="00DC7376">
      <w:pPr>
        <w:jc w:val="both"/>
      </w:pPr>
      <w:r w:rsidRPr="00723357">
        <w:rPr>
          <w:b/>
          <w:sz w:val="28"/>
          <w:szCs w:val="28"/>
        </w:rPr>
        <w:t xml:space="preserve">4.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033BCA">
        <w:rPr>
          <w:b/>
          <w:sz w:val="28"/>
          <w:szCs w:val="28"/>
          <w:u w:val="single"/>
        </w:rPr>
        <w:t>Пучежском</w:t>
      </w:r>
      <w:proofErr w:type="spellEnd"/>
      <w:r w:rsidRPr="00033BCA">
        <w:rPr>
          <w:b/>
          <w:sz w:val="28"/>
          <w:szCs w:val="28"/>
          <w:u w:val="single"/>
        </w:rPr>
        <w:t xml:space="preserve"> муниципальном районе</w:t>
      </w:r>
    </w:p>
    <w:p w:rsidR="00033BCA" w:rsidRPr="00723357" w:rsidRDefault="00033BCA" w:rsidP="00033BCA">
      <w:pPr>
        <w:ind w:firstLine="709"/>
        <w:jc w:val="both"/>
        <w:rPr>
          <w:b/>
        </w:rPr>
      </w:pPr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104"/>
        <w:gridCol w:w="2977"/>
        <w:gridCol w:w="2126"/>
      </w:tblGrid>
      <w:tr w:rsidR="00033BCA" w:rsidRPr="00723357" w:rsidTr="000645C5">
        <w:trPr>
          <w:jc w:val="center"/>
        </w:trPr>
        <w:tc>
          <w:tcPr>
            <w:tcW w:w="709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rPr>
                <w:b/>
              </w:rPr>
              <w:t>№</w:t>
            </w:r>
          </w:p>
        </w:tc>
        <w:tc>
          <w:tcPr>
            <w:tcW w:w="5104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rPr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rPr>
                <w:b/>
              </w:rPr>
              <w:t>Срок исполнения</w:t>
            </w:r>
          </w:p>
        </w:tc>
      </w:tr>
      <w:tr w:rsidR="00033BCA" w:rsidRPr="00723357" w:rsidTr="000645C5">
        <w:trPr>
          <w:jc w:val="center"/>
        </w:trPr>
        <w:tc>
          <w:tcPr>
            <w:tcW w:w="709" w:type="dxa"/>
          </w:tcPr>
          <w:p w:rsidR="00033BCA" w:rsidRPr="00723357" w:rsidRDefault="00033BC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Определение количества баллов, необходимое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</w:tc>
        <w:tc>
          <w:tcPr>
            <w:tcW w:w="2126" w:type="dxa"/>
          </w:tcPr>
          <w:p w:rsidR="00033BCA" w:rsidRDefault="000F727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</w:t>
            </w:r>
            <w:r w:rsidR="00033BCA">
              <w:t>.10.202</w:t>
            </w:r>
            <w:r>
              <w:t>2</w:t>
            </w:r>
            <w:r w:rsidR="00033BCA">
              <w:t xml:space="preserve"> г.</w:t>
            </w:r>
          </w:p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>(по физике, биологии, химии, астрономии, математике, информатике в соответствии со сроками Сириус.</w:t>
            </w:r>
            <w:proofErr w:type="gramEnd"/>
            <w:r>
              <w:t xml:space="preserve"> </w:t>
            </w:r>
            <w:proofErr w:type="gramStart"/>
            <w:r>
              <w:t>Курсы)</w:t>
            </w:r>
            <w:proofErr w:type="gramEnd"/>
          </w:p>
        </w:tc>
      </w:tr>
      <w:tr w:rsidR="00033BCA" w:rsidRPr="00723357" w:rsidTr="000645C5">
        <w:trPr>
          <w:jc w:val="center"/>
        </w:trPr>
        <w:tc>
          <w:tcPr>
            <w:tcW w:w="709" w:type="dxa"/>
          </w:tcPr>
          <w:p w:rsidR="00033BCA" w:rsidRPr="00723357" w:rsidRDefault="00033BC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:rsidR="00033BCA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Минеева Л.Н.</w:t>
            </w:r>
          </w:p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Дружинина О.М.</w:t>
            </w:r>
          </w:p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Наумова Е.И.</w:t>
            </w:r>
          </w:p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Ефремова Н.Ю.</w:t>
            </w:r>
          </w:p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Платонова Е.А.</w:t>
            </w:r>
          </w:p>
        </w:tc>
        <w:tc>
          <w:tcPr>
            <w:tcW w:w="2126" w:type="dxa"/>
          </w:tcPr>
          <w:p w:rsidR="00033BCA" w:rsidRPr="00723357" w:rsidRDefault="00A8446A" w:rsidP="000F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03.11.202</w:t>
            </w:r>
            <w:r w:rsidR="000F727B">
              <w:t>2</w:t>
            </w:r>
            <w:r>
              <w:t xml:space="preserve"> г.</w:t>
            </w:r>
          </w:p>
        </w:tc>
      </w:tr>
      <w:tr w:rsidR="00033BCA" w:rsidRPr="00723357" w:rsidTr="000645C5">
        <w:trPr>
          <w:jc w:val="center"/>
        </w:trPr>
        <w:tc>
          <w:tcPr>
            <w:tcW w:w="709" w:type="dxa"/>
          </w:tcPr>
          <w:p w:rsidR="00033BCA" w:rsidRPr="00723357" w:rsidRDefault="00033BC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:rsidR="00033BCA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033BCA" w:rsidRPr="00723357" w:rsidRDefault="00033BCA" w:rsidP="000F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0F727B">
              <w:t>1</w:t>
            </w:r>
            <w:r>
              <w:t>.10.202</w:t>
            </w:r>
            <w:r w:rsidR="000F727B">
              <w:t>2</w:t>
            </w:r>
            <w:r>
              <w:t xml:space="preserve"> г.</w:t>
            </w:r>
          </w:p>
        </w:tc>
      </w:tr>
      <w:tr w:rsidR="00033BCA" w:rsidRPr="00723357" w:rsidTr="000645C5">
        <w:trPr>
          <w:jc w:val="center"/>
        </w:trPr>
        <w:tc>
          <w:tcPr>
            <w:tcW w:w="709" w:type="dxa"/>
          </w:tcPr>
          <w:p w:rsidR="00033BCA" w:rsidRPr="00723357" w:rsidRDefault="00033BC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:rsidR="00033BCA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33BCA" w:rsidRPr="00723357" w:rsidRDefault="00033BC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033BCA" w:rsidRPr="00723357" w:rsidRDefault="00033BCA" w:rsidP="000F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0F727B">
              <w:t>1</w:t>
            </w:r>
            <w:r>
              <w:t>.10.202</w:t>
            </w:r>
            <w:r w:rsidR="000F727B">
              <w:t>2</w:t>
            </w:r>
            <w:r>
              <w:t xml:space="preserve"> г.</w:t>
            </w:r>
          </w:p>
        </w:tc>
      </w:tr>
      <w:tr w:rsidR="00A8446A" w:rsidRPr="00723357" w:rsidTr="000645C5">
        <w:trPr>
          <w:trHeight w:val="443"/>
          <w:jc w:val="center"/>
        </w:trPr>
        <w:tc>
          <w:tcPr>
            <w:tcW w:w="709" w:type="dxa"/>
          </w:tcPr>
          <w:p w:rsidR="00A8446A" w:rsidRPr="00723357" w:rsidRDefault="00A8446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A8446A" w:rsidRPr="00723357" w:rsidRDefault="00A8446A" w:rsidP="000F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0F727B">
              <w:t>1</w:t>
            </w:r>
            <w:r>
              <w:t>.10.202</w:t>
            </w:r>
            <w:r w:rsidR="000F727B">
              <w:t>2</w:t>
            </w:r>
            <w:r>
              <w:t xml:space="preserve"> г.</w:t>
            </w:r>
          </w:p>
        </w:tc>
      </w:tr>
      <w:tr w:rsidR="00A8446A" w:rsidRPr="00723357" w:rsidTr="000645C5">
        <w:trPr>
          <w:trHeight w:val="927"/>
          <w:jc w:val="center"/>
        </w:trPr>
        <w:tc>
          <w:tcPr>
            <w:tcW w:w="709" w:type="dxa"/>
          </w:tcPr>
          <w:p w:rsidR="00A8446A" w:rsidRPr="00723357" w:rsidRDefault="00A8446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A8446A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BE0244">
              <w:t>1</w:t>
            </w:r>
            <w:r>
              <w:t>.10.202</w:t>
            </w:r>
            <w:r w:rsidR="00BE0244">
              <w:t>2</w:t>
            </w:r>
            <w:r>
              <w:t xml:space="preserve"> г.- в традиционной форме;</w:t>
            </w:r>
          </w:p>
          <w:p w:rsidR="000C734B" w:rsidRDefault="005B5E1D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lastRenderedPageBreak/>
              <w:t>(</w:t>
            </w:r>
            <w:r w:rsidR="000C734B">
              <w:t>03.11.202</w:t>
            </w:r>
            <w:r w:rsidR="00BE0244">
              <w:t>2</w:t>
            </w:r>
            <w:r w:rsidR="000C734B">
              <w:t xml:space="preserve"> - в распределенном</w:t>
            </w:r>
            <w:proofErr w:type="gramEnd"/>
          </w:p>
          <w:p w:rsidR="00A8446A" w:rsidRPr="00723357" w:rsidRDefault="00BE0244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>формате</w:t>
            </w:r>
            <w:proofErr w:type="gramEnd"/>
            <w:r>
              <w:t xml:space="preserve"> по школам)</w:t>
            </w:r>
          </w:p>
        </w:tc>
      </w:tr>
      <w:tr w:rsidR="00A8446A" w:rsidRPr="00723357" w:rsidTr="000645C5">
        <w:trPr>
          <w:jc w:val="center"/>
        </w:trPr>
        <w:tc>
          <w:tcPr>
            <w:tcW w:w="709" w:type="dxa"/>
          </w:tcPr>
          <w:p w:rsidR="00A8446A" w:rsidRPr="00723357" w:rsidRDefault="00A8446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A8446A" w:rsidRPr="00723357" w:rsidRDefault="00A8446A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BE0244">
              <w:t>1</w:t>
            </w:r>
            <w:r>
              <w:t>.1</w:t>
            </w:r>
            <w:bookmarkStart w:id="0" w:name="_GoBack"/>
            <w:bookmarkEnd w:id="0"/>
            <w:r>
              <w:t>0.202</w:t>
            </w:r>
            <w:r w:rsidR="00BE0244">
              <w:t>2</w:t>
            </w:r>
            <w:r>
              <w:t xml:space="preserve"> г.</w:t>
            </w:r>
          </w:p>
        </w:tc>
      </w:tr>
      <w:tr w:rsidR="00A8446A" w:rsidRPr="00723357" w:rsidTr="000645C5">
        <w:trPr>
          <w:jc w:val="center"/>
        </w:trPr>
        <w:tc>
          <w:tcPr>
            <w:tcW w:w="709" w:type="dxa"/>
          </w:tcPr>
          <w:p w:rsidR="00A8446A" w:rsidRPr="00723357" w:rsidRDefault="00A8446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</w:tcPr>
          <w:p w:rsidR="000C734B" w:rsidRDefault="000C734B" w:rsidP="000C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26" w:type="dxa"/>
          </w:tcPr>
          <w:p w:rsidR="00A8446A" w:rsidRDefault="000C734B" w:rsidP="005B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734B">
              <w:t>в день проведения</w:t>
            </w:r>
            <w:r w:rsidR="005B5E1D">
              <w:t xml:space="preserve"> </w:t>
            </w:r>
            <w:r w:rsidRPr="000C734B">
              <w:t>Олимпиады</w:t>
            </w:r>
          </w:p>
          <w:p w:rsidR="005B5E1D" w:rsidRPr="000C734B" w:rsidRDefault="005B5E1D" w:rsidP="005B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 10.00. до 13.15.</w:t>
            </w:r>
          </w:p>
        </w:tc>
      </w:tr>
      <w:tr w:rsidR="00A8446A" w:rsidRPr="00723357" w:rsidTr="000645C5">
        <w:trPr>
          <w:jc w:val="center"/>
        </w:trPr>
        <w:tc>
          <w:tcPr>
            <w:tcW w:w="709" w:type="dxa"/>
          </w:tcPr>
          <w:p w:rsidR="00A8446A" w:rsidRPr="00723357" w:rsidRDefault="00A8446A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A8446A" w:rsidRPr="00723357" w:rsidRDefault="00A8446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723357"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7">
              <w:r w:rsidRPr="00723357">
                <w:t>(законных представителей)</w:t>
              </w:r>
            </w:hyperlink>
            <w:r w:rsidRPr="00723357"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723357">
              <w:t>Минпросвещения</w:t>
            </w:r>
            <w:proofErr w:type="spellEnd"/>
            <w:r w:rsidRPr="00723357"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:rsidR="00A8446A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Организатор муниципального этапа</w:t>
            </w:r>
          </w:p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26" w:type="dxa"/>
          </w:tcPr>
          <w:p w:rsidR="00A8446A" w:rsidRDefault="004927F1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руководителей -</w:t>
            </w:r>
            <w:r w:rsidR="00A8446A">
              <w:t>2</w:t>
            </w:r>
            <w:r w:rsidR="00BE0244">
              <w:t>1</w:t>
            </w:r>
            <w:r w:rsidR="00A8446A">
              <w:t>.10.202</w:t>
            </w:r>
            <w:r w:rsidR="00BE0244">
              <w:t>2</w:t>
            </w:r>
            <w:r w:rsidR="00A8446A">
              <w:t xml:space="preserve"> г.</w:t>
            </w:r>
          </w:p>
          <w:p w:rsidR="004927F1" w:rsidRDefault="004927F1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участников МЭ и их родителей (законных представителей) в том числе участников с ОВЗ</w:t>
            </w:r>
          </w:p>
          <w:p w:rsidR="004927F1" w:rsidRPr="00723357" w:rsidRDefault="004927F1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25-2</w:t>
            </w:r>
            <w:r w:rsidR="00BE0244">
              <w:t>8</w:t>
            </w:r>
            <w:r>
              <w:t>.10.202</w:t>
            </w:r>
            <w:r w:rsidR="00BE0244">
              <w:t>2</w:t>
            </w:r>
          </w:p>
        </w:tc>
      </w:tr>
      <w:tr w:rsidR="000C734B" w:rsidRPr="00723357" w:rsidTr="000645C5">
        <w:trPr>
          <w:jc w:val="center"/>
        </w:trPr>
        <w:tc>
          <w:tcPr>
            <w:tcW w:w="709" w:type="dxa"/>
          </w:tcPr>
          <w:p w:rsidR="000C734B" w:rsidRPr="00723357" w:rsidRDefault="000C734B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</w:tcPr>
          <w:p w:rsidR="000C734B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0C734B" w:rsidRPr="00723357" w:rsidRDefault="000C734B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BE0244">
              <w:t>1</w:t>
            </w:r>
            <w:r>
              <w:t>.10.202</w:t>
            </w:r>
            <w:r w:rsidR="00BE0244">
              <w:t>2</w:t>
            </w:r>
            <w:r>
              <w:t xml:space="preserve"> г.</w:t>
            </w:r>
          </w:p>
        </w:tc>
      </w:tr>
      <w:tr w:rsidR="000C734B" w:rsidRPr="00723357" w:rsidTr="000645C5">
        <w:trPr>
          <w:jc w:val="center"/>
        </w:trPr>
        <w:tc>
          <w:tcPr>
            <w:tcW w:w="709" w:type="dxa"/>
          </w:tcPr>
          <w:p w:rsidR="000C734B" w:rsidRPr="00723357" w:rsidRDefault="000C734B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Создание условий, обеспечивающих безопасность жизни и здоровья участников олимпиады,</w:t>
            </w:r>
            <w:r>
              <w:t xml:space="preserve"> в том числе участников с ОВЗ,</w:t>
            </w:r>
            <w:r w:rsidRPr="00723357">
              <w:t xml:space="preserve"> в местах проведения</w:t>
            </w:r>
            <w:r>
              <w:t xml:space="preserve"> в соответствии с требованиями РПМК к проведению олимпиад</w:t>
            </w:r>
          </w:p>
        </w:tc>
        <w:tc>
          <w:tcPr>
            <w:tcW w:w="2977" w:type="dxa"/>
          </w:tcPr>
          <w:p w:rsidR="000C734B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</w:tc>
        <w:tc>
          <w:tcPr>
            <w:tcW w:w="2126" w:type="dxa"/>
          </w:tcPr>
          <w:p w:rsidR="000C734B" w:rsidRPr="00723357" w:rsidRDefault="006E62B1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25-2</w:t>
            </w:r>
            <w:r w:rsidR="00BE0244">
              <w:t>8</w:t>
            </w:r>
            <w:r w:rsidR="000C734B">
              <w:t>.1</w:t>
            </w:r>
            <w:r>
              <w:t>0</w:t>
            </w:r>
            <w:r w:rsidR="000C734B">
              <w:t>.202</w:t>
            </w:r>
            <w:r w:rsidR="00BE0244">
              <w:t>2</w:t>
            </w:r>
            <w:r w:rsidR="000C734B">
              <w:t xml:space="preserve"> г.</w:t>
            </w:r>
          </w:p>
        </w:tc>
      </w:tr>
      <w:tr w:rsidR="000C734B" w:rsidRPr="00723357" w:rsidTr="000645C5">
        <w:trPr>
          <w:jc w:val="center"/>
        </w:trPr>
        <w:tc>
          <w:tcPr>
            <w:tcW w:w="709" w:type="dxa"/>
          </w:tcPr>
          <w:p w:rsidR="000C734B" w:rsidRPr="00723357" w:rsidRDefault="000C734B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Определение формата регистрации участников муниципального этапа олимпиады</w:t>
            </w:r>
          </w:p>
        </w:tc>
        <w:tc>
          <w:tcPr>
            <w:tcW w:w="2977" w:type="dxa"/>
          </w:tcPr>
          <w:p w:rsidR="000C734B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26" w:type="dxa"/>
          </w:tcPr>
          <w:p w:rsidR="000C734B" w:rsidRPr="00723357" w:rsidRDefault="000C734B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BE0244">
              <w:t>1</w:t>
            </w:r>
            <w:r>
              <w:t>.10.202</w:t>
            </w:r>
            <w:r w:rsidR="00BE0244">
              <w:t>2</w:t>
            </w:r>
            <w:r>
              <w:t xml:space="preserve"> г.</w:t>
            </w:r>
          </w:p>
        </w:tc>
      </w:tr>
      <w:tr w:rsidR="000C734B" w:rsidRPr="00723357" w:rsidTr="000645C5">
        <w:trPr>
          <w:jc w:val="center"/>
        </w:trPr>
        <w:tc>
          <w:tcPr>
            <w:tcW w:w="709" w:type="dxa"/>
          </w:tcPr>
          <w:p w:rsidR="000C734B" w:rsidRPr="00723357" w:rsidRDefault="000C734B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0C734B" w:rsidRPr="00723357" w:rsidRDefault="000C734B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0C734B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Малышева О.В. – представители оргкомитета</w:t>
            </w:r>
          </w:p>
        </w:tc>
        <w:tc>
          <w:tcPr>
            <w:tcW w:w="2126" w:type="dxa"/>
          </w:tcPr>
          <w:p w:rsidR="000C734B" w:rsidRPr="00723357" w:rsidRDefault="00D94CE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13.00. </w:t>
            </w:r>
            <w:r w:rsidR="00F61D58" w:rsidRPr="000C734B">
              <w:t>в день проведения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Инструктаж участников олимпиады </w:t>
            </w:r>
          </w:p>
        </w:tc>
        <w:tc>
          <w:tcPr>
            <w:tcW w:w="2977" w:type="dxa"/>
          </w:tcPr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Малышева О.В.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оргкомитета, организаторы в аудиториях</w:t>
            </w:r>
          </w:p>
        </w:tc>
        <w:tc>
          <w:tcPr>
            <w:tcW w:w="2126" w:type="dxa"/>
          </w:tcPr>
          <w:p w:rsidR="00F61D58" w:rsidRPr="00723357" w:rsidRDefault="00D94CE8" w:rsidP="00D9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13.15. </w:t>
            </w:r>
            <w:r w:rsidR="00F61D58" w:rsidRPr="000C734B">
              <w:t>в день проведения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Распределение участников олимпиады по аудиториям</w:t>
            </w:r>
          </w:p>
        </w:tc>
        <w:tc>
          <w:tcPr>
            <w:tcW w:w="2977" w:type="dxa"/>
          </w:tcPr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Малышева О.В.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оргкомитета, организаторы в аудиториях</w:t>
            </w:r>
          </w:p>
        </w:tc>
        <w:tc>
          <w:tcPr>
            <w:tcW w:w="2126" w:type="dxa"/>
          </w:tcPr>
          <w:p w:rsidR="00F61D58" w:rsidRPr="00723357" w:rsidRDefault="00D94CE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13.10. </w:t>
            </w:r>
            <w:r w:rsidR="00F61D58" w:rsidRPr="000C734B">
              <w:t>в день проведения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Проведение олимпиады</w:t>
            </w:r>
          </w:p>
        </w:tc>
        <w:tc>
          <w:tcPr>
            <w:tcW w:w="2977" w:type="dxa"/>
          </w:tcPr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Малышева О.В.</w:t>
            </w:r>
          </w:p>
          <w:p w:rsidR="00F61D58" w:rsidRPr="00723357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представители оргкомитета, организаторы в аудиториях</w:t>
            </w:r>
          </w:p>
        </w:tc>
        <w:tc>
          <w:tcPr>
            <w:tcW w:w="2126" w:type="dxa"/>
          </w:tcPr>
          <w:p w:rsidR="00F61D58" w:rsidRDefault="00F61D58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с 08.11.202</w:t>
            </w:r>
            <w:r w:rsidR="00BE0244">
              <w:t>2</w:t>
            </w:r>
            <w:r>
              <w:t xml:space="preserve"> по 08.12.202</w:t>
            </w:r>
            <w:r w:rsidR="00BE0244">
              <w:t>2</w:t>
            </w:r>
          </w:p>
          <w:p w:rsidR="00D94CE8" w:rsidRDefault="00D94CE8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соответствии с </w:t>
            </w:r>
            <w:r>
              <w:lastRenderedPageBreak/>
              <w:t>графиком проведения</w:t>
            </w:r>
          </w:p>
          <w:p w:rsidR="00D94CE8" w:rsidRDefault="00D94CE8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муниципального</w:t>
            </w:r>
          </w:p>
          <w:p w:rsidR="00D94CE8" w:rsidRPr="00723357" w:rsidRDefault="00D94CE8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этапа ВсОШ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Прием апелляций о нарушении установленного </w:t>
            </w:r>
            <w:r w:rsidRPr="00723357">
              <w:br/>
              <w:t>Порядка проведения олимпиады</w:t>
            </w:r>
          </w:p>
        </w:tc>
        <w:tc>
          <w:tcPr>
            <w:tcW w:w="2977" w:type="dxa"/>
          </w:tcPr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Малышева О.В.</w:t>
            </w:r>
          </w:p>
          <w:p w:rsidR="00F61D58" w:rsidRPr="00723357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оргкомитета, организаторы в аудиториях</w:t>
            </w:r>
          </w:p>
        </w:tc>
        <w:tc>
          <w:tcPr>
            <w:tcW w:w="2126" w:type="dxa"/>
          </w:tcPr>
          <w:p w:rsidR="00F61D58" w:rsidRPr="00723357" w:rsidRDefault="00F61D58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 08.11.202</w:t>
            </w:r>
            <w:r w:rsidR="00BE0244">
              <w:t>2</w:t>
            </w:r>
            <w:r>
              <w:t xml:space="preserve"> по 08.12.202</w:t>
            </w:r>
            <w:r w:rsidR="00BE0244">
              <w:t>2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Кодирование работ</w:t>
            </w:r>
          </w:p>
        </w:tc>
        <w:tc>
          <w:tcPr>
            <w:tcW w:w="2977" w:type="dxa"/>
          </w:tcPr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F61D58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Малышева О.В. - </w:t>
            </w:r>
          </w:p>
          <w:p w:rsidR="00F61D58" w:rsidRPr="00723357" w:rsidRDefault="00F61D58" w:rsidP="00F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</w:t>
            </w:r>
          </w:p>
        </w:tc>
        <w:tc>
          <w:tcPr>
            <w:tcW w:w="2126" w:type="dxa"/>
          </w:tcPr>
          <w:p w:rsidR="00BE0244" w:rsidRDefault="00BE0244" w:rsidP="00BE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 08.11.2022 по 08.12.2022</w:t>
            </w:r>
          </w:p>
          <w:p w:rsidR="00F61D58" w:rsidRPr="00723357" w:rsidRDefault="00F61D58" w:rsidP="002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 xml:space="preserve">Рассмотрение апелляций о нарушении </w:t>
            </w:r>
            <w:proofErr w:type="gramStart"/>
            <w:r w:rsidRPr="00723357">
              <w:t>установленного</w:t>
            </w:r>
            <w:proofErr w:type="gramEnd"/>
            <w:r w:rsidRPr="00723357">
              <w:t xml:space="preserve"> 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Порядка проведения олимпиады</w:t>
            </w:r>
          </w:p>
        </w:tc>
        <w:tc>
          <w:tcPr>
            <w:tcW w:w="2977" w:type="dxa"/>
          </w:tcPr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Елшина Е.К.</w:t>
            </w:r>
          </w:p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апелляционная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комиссия</w:t>
            </w:r>
          </w:p>
        </w:tc>
        <w:tc>
          <w:tcPr>
            <w:tcW w:w="2126" w:type="dxa"/>
          </w:tcPr>
          <w:p w:rsidR="00BE0244" w:rsidRPr="00723357" w:rsidRDefault="00BE0244" w:rsidP="00D9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с </w:t>
            </w:r>
            <w:r w:rsidR="00D94CE8">
              <w:t>08</w:t>
            </w:r>
            <w:r>
              <w:t xml:space="preserve">.11.2022 по </w:t>
            </w:r>
            <w:r w:rsidR="00D94CE8">
              <w:t>08</w:t>
            </w:r>
            <w:r>
              <w:t>.12.2022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:rsidR="00F61D58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Жюри муниципального </w:t>
            </w:r>
          </w:p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этапа</w:t>
            </w:r>
          </w:p>
        </w:tc>
        <w:tc>
          <w:tcPr>
            <w:tcW w:w="2126" w:type="dxa"/>
          </w:tcPr>
          <w:p w:rsidR="00F61D58" w:rsidRPr="00723357" w:rsidRDefault="00F61D58" w:rsidP="00F17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 0</w:t>
            </w:r>
            <w:r w:rsidR="00BE0244">
              <w:t>9</w:t>
            </w:r>
            <w:r>
              <w:t>.11.202</w:t>
            </w:r>
            <w:r w:rsidR="00BE0244">
              <w:t>2</w:t>
            </w:r>
            <w:r>
              <w:t xml:space="preserve"> по </w:t>
            </w:r>
            <w:r w:rsidR="00CC530C">
              <w:t>1</w:t>
            </w:r>
            <w:r w:rsidR="00F171E6">
              <w:t>3</w:t>
            </w:r>
            <w:r>
              <w:t>.12.202</w:t>
            </w:r>
            <w:r w:rsidR="00BE0244">
              <w:t>2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</w:tcPr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Малышева О.В. - </w:t>
            </w:r>
          </w:p>
          <w:p w:rsidR="00F61D58" w:rsidRPr="00723357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</w:t>
            </w:r>
          </w:p>
        </w:tc>
        <w:tc>
          <w:tcPr>
            <w:tcW w:w="2126" w:type="dxa"/>
          </w:tcPr>
          <w:p w:rsidR="00F61D58" w:rsidRPr="00723357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не позднее трёх дней со дня поведения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Седнева</w:t>
            </w:r>
            <w:proofErr w:type="spellEnd"/>
            <w:r>
              <w:t xml:space="preserve"> Г.Н.</w:t>
            </w:r>
          </w:p>
          <w:p w:rsidR="00CC530C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Малышева О.В. - </w:t>
            </w:r>
          </w:p>
          <w:p w:rsidR="00F61D58" w:rsidRPr="00723357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представители оргкомитета</w:t>
            </w:r>
          </w:p>
        </w:tc>
        <w:tc>
          <w:tcPr>
            <w:tcW w:w="2126" w:type="dxa"/>
          </w:tcPr>
          <w:p w:rsidR="00F61D58" w:rsidRPr="00723357" w:rsidRDefault="00CC530C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не позднее трёх дней со дня поведения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Разбор заданий</w:t>
            </w:r>
          </w:p>
        </w:tc>
        <w:tc>
          <w:tcPr>
            <w:tcW w:w="2977" w:type="dxa"/>
          </w:tcPr>
          <w:p w:rsidR="00F61D58" w:rsidRDefault="00CC530C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члены жюри </w:t>
            </w:r>
            <w:proofErr w:type="gramStart"/>
            <w:r>
              <w:t>по</w:t>
            </w:r>
            <w:proofErr w:type="gramEnd"/>
            <w:r>
              <w:t xml:space="preserve"> соответствующему</w:t>
            </w:r>
          </w:p>
          <w:p w:rsidR="00CC530C" w:rsidRPr="00723357" w:rsidRDefault="00CC530C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предмету</w:t>
            </w:r>
          </w:p>
        </w:tc>
        <w:tc>
          <w:tcPr>
            <w:tcW w:w="2126" w:type="dxa"/>
          </w:tcPr>
          <w:p w:rsidR="00F61D58" w:rsidRPr="00723357" w:rsidRDefault="00CC530C" w:rsidP="002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 </w:t>
            </w:r>
            <w:r w:rsidR="00245428">
              <w:t>четвертый</w:t>
            </w:r>
            <w:r>
              <w:t xml:space="preserve"> день со дня поведения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Показ работ</w:t>
            </w:r>
          </w:p>
        </w:tc>
        <w:tc>
          <w:tcPr>
            <w:tcW w:w="2977" w:type="dxa"/>
          </w:tcPr>
          <w:p w:rsidR="00CC530C" w:rsidRDefault="00CD0E08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члены </w:t>
            </w:r>
            <w:r w:rsidR="00CC530C">
              <w:t xml:space="preserve">жюри </w:t>
            </w:r>
            <w:proofErr w:type="gramStart"/>
            <w:r w:rsidR="00CC530C">
              <w:t>по</w:t>
            </w:r>
            <w:proofErr w:type="gramEnd"/>
            <w:r w:rsidR="00CC530C">
              <w:t xml:space="preserve"> соответствующему</w:t>
            </w:r>
          </w:p>
          <w:p w:rsidR="00F61D58" w:rsidRPr="00723357" w:rsidRDefault="00CC530C" w:rsidP="00CC5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предмету</w:t>
            </w:r>
          </w:p>
        </w:tc>
        <w:tc>
          <w:tcPr>
            <w:tcW w:w="2126" w:type="dxa"/>
          </w:tcPr>
          <w:p w:rsidR="00F61D58" w:rsidRPr="00723357" w:rsidRDefault="00CC530C" w:rsidP="002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 </w:t>
            </w:r>
            <w:r w:rsidR="00245428">
              <w:t>четвертый</w:t>
            </w:r>
            <w:r>
              <w:t xml:space="preserve"> день со дня поведения олимпиады</w:t>
            </w:r>
          </w:p>
        </w:tc>
      </w:tr>
      <w:tr w:rsidR="00F61D58" w:rsidRPr="00723357" w:rsidTr="000645C5">
        <w:trPr>
          <w:jc w:val="center"/>
        </w:trPr>
        <w:tc>
          <w:tcPr>
            <w:tcW w:w="709" w:type="dxa"/>
          </w:tcPr>
          <w:p w:rsidR="00F61D58" w:rsidRPr="00723357" w:rsidRDefault="00F61D5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F61D58" w:rsidRPr="00723357" w:rsidRDefault="00F61D5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</w:pPr>
            <w:r w:rsidRPr="00723357"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:rsidR="00F61D58" w:rsidRPr="00723357" w:rsidRDefault="00CC530C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члены апелляционной комиссии</w:t>
            </w:r>
          </w:p>
        </w:tc>
        <w:tc>
          <w:tcPr>
            <w:tcW w:w="2126" w:type="dxa"/>
          </w:tcPr>
          <w:p w:rsidR="00F61D58" w:rsidRPr="00723357" w:rsidRDefault="00CC530C" w:rsidP="002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 </w:t>
            </w:r>
            <w:r w:rsidR="00245428">
              <w:t>четвертый</w:t>
            </w:r>
            <w:r>
              <w:t xml:space="preserve"> день со дня поведения олимпиады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</w:pPr>
            <w:r w:rsidRPr="00723357"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члены апелляционной комиссии</w:t>
            </w:r>
          </w:p>
        </w:tc>
        <w:tc>
          <w:tcPr>
            <w:tcW w:w="2126" w:type="dxa"/>
          </w:tcPr>
          <w:p w:rsidR="00BE0244" w:rsidRDefault="00BE0244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 11.11. по 13.12.</w:t>
            </w:r>
          </w:p>
          <w:p w:rsidR="00BE0244" w:rsidRDefault="00BE0244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2022</w:t>
            </w:r>
          </w:p>
          <w:p w:rsidR="0021484A" w:rsidRDefault="00CD0E08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 четвёртый день со дня поведения </w:t>
            </w:r>
            <w:r w:rsidRPr="00245428">
              <w:t>олимпиады</w:t>
            </w:r>
            <w:r w:rsidR="00C354E1" w:rsidRPr="00245428">
              <w:t xml:space="preserve"> </w:t>
            </w:r>
          </w:p>
          <w:p w:rsidR="00CD0E08" w:rsidRPr="0021484A" w:rsidRDefault="00C354E1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1484A">
              <w:t xml:space="preserve">не </w:t>
            </w:r>
            <w:r w:rsidR="00245428" w:rsidRPr="0021484A">
              <w:t>бол</w:t>
            </w:r>
            <w:r w:rsidRPr="0021484A">
              <w:t xml:space="preserve">ее 3 </w:t>
            </w:r>
            <w:r w:rsidR="00245428" w:rsidRPr="0021484A">
              <w:t>астрономических часов</w:t>
            </w:r>
            <w:r w:rsidRPr="0021484A">
              <w:t xml:space="preserve"> </w:t>
            </w:r>
          </w:p>
          <w:p w:rsidR="00245428" w:rsidRPr="00245428" w:rsidRDefault="00245428" w:rsidP="002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5428">
              <w:rPr>
                <w:rFonts w:eastAsia="Calibri"/>
                <w:lang w:eastAsia="en-US"/>
              </w:rPr>
              <w:t>с момента подачи и регистрации апелляции в апелляционной комиссии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</w:pPr>
            <w:r w:rsidRPr="00723357"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:rsidR="00CD0E08" w:rsidRDefault="00CD0E08" w:rsidP="00CD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жюри </w:t>
            </w:r>
            <w:proofErr w:type="gramStart"/>
            <w:r>
              <w:t>по</w:t>
            </w:r>
            <w:proofErr w:type="gramEnd"/>
            <w:r>
              <w:t xml:space="preserve"> соответствующему</w:t>
            </w:r>
          </w:p>
          <w:p w:rsidR="00CD0E08" w:rsidRPr="00723357" w:rsidRDefault="00CD0E08" w:rsidP="00CD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предмету</w:t>
            </w:r>
          </w:p>
        </w:tc>
        <w:tc>
          <w:tcPr>
            <w:tcW w:w="2126" w:type="dxa"/>
          </w:tcPr>
          <w:p w:rsidR="0021484A" w:rsidRDefault="00AA75AF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 xml:space="preserve">на четвёртый день со дня поведения </w:t>
            </w:r>
            <w:r w:rsidRPr="00245428">
              <w:lastRenderedPageBreak/>
              <w:t xml:space="preserve">олимпиады </w:t>
            </w:r>
          </w:p>
          <w:p w:rsidR="00AA75AF" w:rsidRPr="0021484A" w:rsidRDefault="00AA75AF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75AF">
              <w:t xml:space="preserve">не </w:t>
            </w:r>
            <w:r w:rsidRPr="0021484A">
              <w:t xml:space="preserve">более 3 астрономических часов </w:t>
            </w:r>
          </w:p>
          <w:p w:rsidR="00CD0E08" w:rsidRPr="00723357" w:rsidRDefault="00AA75AF" w:rsidP="00AA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5428">
              <w:rPr>
                <w:rFonts w:eastAsia="Calibri"/>
                <w:lang w:eastAsia="en-US"/>
              </w:rPr>
              <w:t>с момента подачи и регистрации апелляции в апелляционной комиссии</w:t>
            </w:r>
          </w:p>
        </w:tc>
      </w:tr>
      <w:tr w:rsidR="00CD0E08" w:rsidRPr="00245428" w:rsidTr="00245428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Организатор муниципального этапа</w:t>
            </w:r>
          </w:p>
        </w:tc>
        <w:tc>
          <w:tcPr>
            <w:tcW w:w="2126" w:type="dxa"/>
            <w:shd w:val="clear" w:color="auto" w:fill="FFFFFF" w:themeFill="background1"/>
          </w:tcPr>
          <w:p w:rsidR="00CD0E08" w:rsidRPr="00245428" w:rsidRDefault="00CD0E08" w:rsidP="00CD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5428">
              <w:t>на пятый день со дня поведения олимпиады</w:t>
            </w:r>
            <w:r w:rsidR="00245428" w:rsidRPr="00245428">
              <w:t xml:space="preserve"> и</w:t>
            </w:r>
          </w:p>
          <w:p w:rsidR="00245428" w:rsidRPr="00245428" w:rsidRDefault="00245428" w:rsidP="00CD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5428">
              <w:rPr>
                <w:shd w:val="clear" w:color="auto" w:fill="FFFFFF" w:themeFill="background1"/>
              </w:rPr>
              <w:t>принятия решения апелляционной комиссией по результатам рассмотрения апелляций, если таковые были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:rsidR="00CD0E08" w:rsidRDefault="00AA75AF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Муниципальный координатор</w:t>
            </w:r>
          </w:p>
          <w:p w:rsidR="006D46F5" w:rsidRPr="00723357" w:rsidRDefault="006D46F5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</w:tc>
        <w:tc>
          <w:tcPr>
            <w:tcW w:w="2126" w:type="dxa"/>
          </w:tcPr>
          <w:p w:rsidR="00CD0E08" w:rsidRPr="00723357" w:rsidRDefault="0021484A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</w:t>
            </w:r>
            <w:r w:rsidR="00CD0E08" w:rsidRPr="00723357">
              <w:t xml:space="preserve"> течение 7 календарных дней со дня проведения предметной олимпиады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:rsidR="00CD0E08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Муниципальный координатор</w:t>
            </w:r>
          </w:p>
          <w:p w:rsidR="006D46F5" w:rsidRPr="00723357" w:rsidRDefault="006D46F5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Белякова Г.А.</w:t>
            </w:r>
          </w:p>
        </w:tc>
        <w:tc>
          <w:tcPr>
            <w:tcW w:w="2126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по утвержденному графику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Организатор муниципального этапа</w:t>
            </w:r>
          </w:p>
        </w:tc>
        <w:tc>
          <w:tcPr>
            <w:tcW w:w="2126" w:type="dxa"/>
          </w:tcPr>
          <w:p w:rsidR="00CD0E08" w:rsidRPr="00723357" w:rsidRDefault="00CD0E08" w:rsidP="00F17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71E6">
              <w:t>2</w:t>
            </w:r>
            <w:r>
              <w:t>.12.202</w:t>
            </w:r>
            <w:r w:rsidR="00F171E6">
              <w:t>2</w:t>
            </w:r>
          </w:p>
        </w:tc>
      </w:tr>
      <w:tr w:rsidR="00CD0E08" w:rsidRPr="00723357" w:rsidTr="000645C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08" w:rsidRPr="00723357" w:rsidRDefault="00CD0E08" w:rsidP="00033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3357"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3357">
              <w:t>Организатор муниципального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08" w:rsidRPr="00723357" w:rsidRDefault="00F171E6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д</w:t>
            </w:r>
            <w:r w:rsidR="00CD0E08" w:rsidRPr="00723357">
              <w:t>о 1</w:t>
            </w:r>
            <w:r>
              <w:t>6</w:t>
            </w:r>
            <w:r w:rsidR="00CD0E08" w:rsidRPr="00723357">
              <w:t>.12.202</w:t>
            </w:r>
            <w:r>
              <w:t>2</w:t>
            </w:r>
          </w:p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D0E08" w:rsidRPr="00723357" w:rsidRDefault="00CD0E08" w:rsidP="00064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033BCA" w:rsidRPr="004120EF" w:rsidRDefault="00033BCA" w:rsidP="004120EF">
      <w:pPr>
        <w:pStyle w:val="a3"/>
        <w:rPr>
          <w:rFonts w:ascii="Times New Roman" w:hAnsi="Times New Roman" w:cs="Times New Roman"/>
        </w:rPr>
      </w:pPr>
    </w:p>
    <w:sectPr w:rsidR="00033BCA" w:rsidRPr="004120EF" w:rsidSect="003D77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122475"/>
    <w:multiLevelType w:val="multilevel"/>
    <w:tmpl w:val="A1163C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4C681B"/>
    <w:multiLevelType w:val="hybridMultilevel"/>
    <w:tmpl w:val="20A835B2"/>
    <w:lvl w:ilvl="0" w:tplc="8CEA7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A3A51"/>
    <w:multiLevelType w:val="multilevel"/>
    <w:tmpl w:val="0C34777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151682"/>
    <w:multiLevelType w:val="multilevel"/>
    <w:tmpl w:val="7B5E3F6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474694"/>
    <w:multiLevelType w:val="hybridMultilevel"/>
    <w:tmpl w:val="A72E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5C4"/>
    <w:multiLevelType w:val="multilevel"/>
    <w:tmpl w:val="2EE2E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07E94"/>
    <w:multiLevelType w:val="hybridMultilevel"/>
    <w:tmpl w:val="6DBE9D0A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7C57"/>
    <w:multiLevelType w:val="hybridMultilevel"/>
    <w:tmpl w:val="F2DA23FE"/>
    <w:lvl w:ilvl="0" w:tplc="8CEA73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EF"/>
    <w:rsid w:val="00024B5E"/>
    <w:rsid w:val="00024BDD"/>
    <w:rsid w:val="00033BCA"/>
    <w:rsid w:val="000645C5"/>
    <w:rsid w:val="000959F2"/>
    <w:rsid w:val="000A4634"/>
    <w:rsid w:val="000C734B"/>
    <w:rsid w:val="000D6D93"/>
    <w:rsid w:val="000F727B"/>
    <w:rsid w:val="00124639"/>
    <w:rsid w:val="00126E4D"/>
    <w:rsid w:val="001A23F9"/>
    <w:rsid w:val="00200B77"/>
    <w:rsid w:val="0020629B"/>
    <w:rsid w:val="0021484A"/>
    <w:rsid w:val="00245428"/>
    <w:rsid w:val="00281885"/>
    <w:rsid w:val="00292C7A"/>
    <w:rsid w:val="002B0E79"/>
    <w:rsid w:val="002B2C10"/>
    <w:rsid w:val="002D0C72"/>
    <w:rsid w:val="002F64A7"/>
    <w:rsid w:val="00345DB5"/>
    <w:rsid w:val="003D778A"/>
    <w:rsid w:val="003F4D44"/>
    <w:rsid w:val="004120EF"/>
    <w:rsid w:val="004178C4"/>
    <w:rsid w:val="004927F1"/>
    <w:rsid w:val="004E479B"/>
    <w:rsid w:val="004E685D"/>
    <w:rsid w:val="004F16C1"/>
    <w:rsid w:val="00560F6C"/>
    <w:rsid w:val="005B5E1D"/>
    <w:rsid w:val="005C5574"/>
    <w:rsid w:val="005E7CA2"/>
    <w:rsid w:val="00600BB7"/>
    <w:rsid w:val="006205EC"/>
    <w:rsid w:val="00625973"/>
    <w:rsid w:val="00647659"/>
    <w:rsid w:val="00661B07"/>
    <w:rsid w:val="0066678B"/>
    <w:rsid w:val="006B2ED9"/>
    <w:rsid w:val="006B62DB"/>
    <w:rsid w:val="006D46F5"/>
    <w:rsid w:val="006E62B1"/>
    <w:rsid w:val="00700380"/>
    <w:rsid w:val="00700982"/>
    <w:rsid w:val="00715A77"/>
    <w:rsid w:val="0076072A"/>
    <w:rsid w:val="00783A78"/>
    <w:rsid w:val="00810BFF"/>
    <w:rsid w:val="00843972"/>
    <w:rsid w:val="008613DA"/>
    <w:rsid w:val="008A7EF2"/>
    <w:rsid w:val="008F723D"/>
    <w:rsid w:val="00995EBB"/>
    <w:rsid w:val="00A409AE"/>
    <w:rsid w:val="00A76B90"/>
    <w:rsid w:val="00A8446A"/>
    <w:rsid w:val="00A87544"/>
    <w:rsid w:val="00AA75AF"/>
    <w:rsid w:val="00AC72AB"/>
    <w:rsid w:val="00B32D33"/>
    <w:rsid w:val="00B72E63"/>
    <w:rsid w:val="00BE0244"/>
    <w:rsid w:val="00C34530"/>
    <w:rsid w:val="00C354E1"/>
    <w:rsid w:val="00C36C35"/>
    <w:rsid w:val="00C416FA"/>
    <w:rsid w:val="00C45026"/>
    <w:rsid w:val="00CB48E6"/>
    <w:rsid w:val="00CC530C"/>
    <w:rsid w:val="00CD0E08"/>
    <w:rsid w:val="00CE040A"/>
    <w:rsid w:val="00CE4A78"/>
    <w:rsid w:val="00CF7CBF"/>
    <w:rsid w:val="00D66F41"/>
    <w:rsid w:val="00D94CE8"/>
    <w:rsid w:val="00DA16CF"/>
    <w:rsid w:val="00DC7376"/>
    <w:rsid w:val="00DE5FAD"/>
    <w:rsid w:val="00E45F24"/>
    <w:rsid w:val="00E807F7"/>
    <w:rsid w:val="00ED7CD5"/>
    <w:rsid w:val="00EF51F6"/>
    <w:rsid w:val="00F057AD"/>
    <w:rsid w:val="00F171E6"/>
    <w:rsid w:val="00F23C59"/>
    <w:rsid w:val="00F33B1C"/>
    <w:rsid w:val="00F61D58"/>
    <w:rsid w:val="00F71BDA"/>
    <w:rsid w:val="00F8555E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20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0E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4120EF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412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120E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120EF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0EF"/>
    <w:pPr>
      <w:widowControl w:val="0"/>
      <w:shd w:val="clear" w:color="auto" w:fill="FFFFFF"/>
      <w:spacing w:after="600" w:line="0" w:lineRule="atLeast"/>
      <w:ind w:hanging="960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120EF"/>
  </w:style>
  <w:style w:type="paragraph" w:styleId="21">
    <w:name w:val="Body Text 2"/>
    <w:basedOn w:val="a"/>
    <w:link w:val="22"/>
    <w:rsid w:val="00412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AC72A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D7C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F71B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71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20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0E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4120EF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412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120E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120EF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0EF"/>
    <w:pPr>
      <w:widowControl w:val="0"/>
      <w:shd w:val="clear" w:color="auto" w:fill="FFFFFF"/>
      <w:spacing w:after="600" w:line="0" w:lineRule="atLeast"/>
      <w:ind w:hanging="960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120EF"/>
  </w:style>
  <w:style w:type="paragraph" w:styleId="21">
    <w:name w:val="Body Text 2"/>
    <w:basedOn w:val="a"/>
    <w:link w:val="22"/>
    <w:rsid w:val="00412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AC72A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D7C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71B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1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chrmk201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DC0B-5D93-4D9D-BCF0-3AEAAA2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2022-10-18T10:03:00Z</dcterms:created>
  <dcterms:modified xsi:type="dcterms:W3CDTF">2022-10-31T11:39:00Z</dcterms:modified>
</cp:coreProperties>
</file>