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8" w:rsidRDefault="009E1960">
      <w:pPr>
        <w:pStyle w:val="1"/>
        <w:tabs>
          <w:tab w:val="left" w:pos="5783"/>
        </w:tabs>
        <w:spacing w:line="343" w:lineRule="auto"/>
        <w:ind w:left="2049" w:right="2078"/>
        <w:jc w:val="center"/>
        <w:rPr>
          <w:b w:val="0"/>
        </w:rPr>
      </w:pPr>
      <w:r>
        <w:t>Акт готовности площадки к проведению олимпиады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208D8" w:rsidRDefault="007208D8">
      <w:pPr>
        <w:pStyle w:val="a3"/>
        <w:ind w:left="0"/>
        <w:rPr>
          <w:sz w:val="20"/>
        </w:rPr>
      </w:pPr>
    </w:p>
    <w:p w:rsidR="007208D8" w:rsidRDefault="009E1960">
      <w:pPr>
        <w:pStyle w:val="a3"/>
        <w:spacing w:before="2"/>
        <w:ind w:left="0"/>
        <w:rPr>
          <w:sz w:val="13"/>
        </w:rPr>
      </w:pPr>
      <w:r>
        <w:pict>
          <v:shape id="_x0000_s1027" style="position:absolute;margin-left:70.95pt;margin-top:9.8pt;width:474pt;height:.1pt;z-index:-15728640;mso-wrap-distance-left:0;mso-wrap-distance-right:0;mso-position-horizontal-relative:page" coordorigin="1419,196" coordsize="9480,0" path="m1419,196r9480,e" filled="f" strokeweight=".48pt">
            <v:path arrowok="t"/>
            <w10:wrap type="topAndBottom" anchorx="page"/>
          </v:shape>
        </w:pict>
      </w:r>
    </w:p>
    <w:p w:rsidR="007208D8" w:rsidRDefault="009E1960">
      <w:pPr>
        <w:spacing w:line="155" w:lineRule="exact"/>
        <w:ind w:left="142" w:right="13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базе</w:t>
      </w:r>
      <w:r>
        <w:rPr>
          <w:spacing w:val="-6"/>
          <w:sz w:val="16"/>
        </w:rPr>
        <w:t xml:space="preserve"> </w:t>
      </w:r>
      <w:r>
        <w:rPr>
          <w:sz w:val="16"/>
        </w:rPr>
        <w:t>которой</w:t>
      </w:r>
      <w:r>
        <w:rPr>
          <w:spacing w:val="-5"/>
          <w:sz w:val="16"/>
        </w:rPr>
        <w:t xml:space="preserve"> </w:t>
      </w:r>
      <w:r>
        <w:rPr>
          <w:sz w:val="16"/>
        </w:rPr>
        <w:t>расположена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площадка</w:t>
      </w:r>
      <w:r>
        <w:rPr>
          <w:spacing w:val="-4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олимпиады)</w:t>
      </w:r>
    </w:p>
    <w:p w:rsidR="007208D8" w:rsidRDefault="007208D8">
      <w:pPr>
        <w:pStyle w:val="a3"/>
        <w:ind w:left="0"/>
        <w:rPr>
          <w:sz w:val="20"/>
        </w:rPr>
      </w:pPr>
    </w:p>
    <w:p w:rsidR="007208D8" w:rsidRDefault="009E1960">
      <w:pPr>
        <w:pStyle w:val="a3"/>
        <w:spacing w:before="7"/>
        <w:ind w:left="0"/>
        <w:rPr>
          <w:sz w:val="15"/>
        </w:rPr>
      </w:pPr>
      <w:r>
        <w:pict>
          <v:shape id="_x0000_s1026" style="position:absolute;margin-left:70.95pt;margin-top:11.15pt;width:474.05pt;height:.1pt;z-index:-15728128;mso-wrap-distance-left:0;mso-wrap-distance-right:0;mso-position-horizontal-relative:page" coordorigin="1419,223" coordsize="9481,0" path="m1419,223r9480,e" filled="f" strokeweight=".48pt">
            <v:path arrowok="t"/>
            <w10:wrap type="topAndBottom" anchorx="page"/>
          </v:shape>
        </w:pict>
      </w:r>
    </w:p>
    <w:p w:rsidR="007208D8" w:rsidRDefault="009E1960">
      <w:pPr>
        <w:spacing w:line="158" w:lineRule="exact"/>
        <w:ind w:left="2048" w:right="207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координатора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площадке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олимпиады)</w:t>
      </w:r>
    </w:p>
    <w:p w:rsidR="007208D8" w:rsidRDefault="007208D8">
      <w:pPr>
        <w:pStyle w:val="a3"/>
        <w:spacing w:before="6"/>
        <w:ind w:left="0"/>
        <w:rPr>
          <w:sz w:val="26"/>
        </w:rPr>
      </w:pPr>
    </w:p>
    <w:p w:rsidR="007208D8" w:rsidRDefault="009E1960">
      <w:pPr>
        <w:pStyle w:val="1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</w:t>
      </w:r>
    </w:p>
    <w:p w:rsidR="007208D8" w:rsidRDefault="009E1960">
      <w:pPr>
        <w:spacing w:before="115"/>
        <w:ind w:left="118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подготовлено:</w:t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643"/>
          <w:tab w:val="left" w:pos="9728"/>
          <w:tab w:val="left" w:pos="9780"/>
        </w:tabs>
        <w:spacing w:before="120"/>
        <w:ind w:right="116" w:hanging="360"/>
        <w:rPr>
          <w:sz w:val="24"/>
        </w:rPr>
      </w:pP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локаций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детей-инвалидов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туру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708"/>
          <w:tab w:val="left" w:pos="9745"/>
        </w:tabs>
        <w:spacing w:before="1"/>
        <w:ind w:left="826" w:right="11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олимпиады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детей-инвалидов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туру</w:t>
      </w:r>
      <w:r>
        <w:rPr>
          <w:spacing w:val="-5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туру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761"/>
        </w:tabs>
        <w:spacing w:before="120"/>
        <w:ind w:left="826" w:hanging="349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727"/>
        </w:tabs>
        <w:ind w:left="826" w:hanging="349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760"/>
        </w:tabs>
        <w:ind w:left="826" w:hanging="349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3"/>
        </w:numPr>
        <w:tabs>
          <w:tab w:val="left" w:pos="827"/>
          <w:tab w:val="left" w:pos="9774"/>
        </w:tabs>
        <w:ind w:left="826" w:hanging="349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шифровальной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spacing w:before="120"/>
        <w:ind w:left="118"/>
        <w:jc w:val="both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подготовлено:</w:t>
      </w:r>
    </w:p>
    <w:p w:rsidR="007208D8" w:rsidRDefault="009E1960">
      <w:pPr>
        <w:pStyle w:val="a4"/>
        <w:numPr>
          <w:ilvl w:val="0"/>
          <w:numId w:val="2"/>
        </w:numPr>
        <w:tabs>
          <w:tab w:val="left" w:pos="827"/>
          <w:tab w:val="left" w:pos="9804"/>
        </w:tabs>
        <w:spacing w:before="144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2"/>
        </w:numPr>
        <w:tabs>
          <w:tab w:val="left" w:pos="827"/>
          <w:tab w:val="left" w:pos="9804"/>
        </w:tabs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spacing w:before="121"/>
        <w:ind w:left="118"/>
        <w:rPr>
          <w:i/>
          <w:sz w:val="24"/>
        </w:rPr>
      </w:pPr>
      <w:r>
        <w:rPr>
          <w:i/>
          <w:sz w:val="24"/>
        </w:rPr>
        <w:t>Локации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оборудованы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исправно</w:t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  <w:tab w:val="left" w:pos="9701"/>
        </w:tabs>
        <w:spacing w:before="120"/>
        <w:rPr>
          <w:sz w:val="24"/>
        </w:rPr>
      </w:pPr>
      <w:r>
        <w:rPr>
          <w:sz w:val="24"/>
        </w:rPr>
        <w:t>Функционирующими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часами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  <w:tab w:val="left" w:pos="9708"/>
        </w:tabs>
        <w:rPr>
          <w:sz w:val="24"/>
        </w:rPr>
      </w:pP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видеофиксации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  <w:tab w:val="left" w:pos="9724"/>
        </w:tabs>
        <w:ind w:left="838" w:right="179" w:hanging="293"/>
        <w:rPr>
          <w:sz w:val="24"/>
        </w:rPr>
      </w:pPr>
      <w:r>
        <w:rPr>
          <w:sz w:val="24"/>
        </w:rPr>
        <w:t>Компьютерным оборудованием и программным обеспечением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(да/нет)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</w:p>
    <w:p w:rsidR="007208D8" w:rsidRDefault="009E1960">
      <w:pPr>
        <w:pStyle w:val="a3"/>
        <w:tabs>
          <w:tab w:val="left" w:pos="9739"/>
        </w:tabs>
        <w:ind w:left="838"/>
      </w:pPr>
      <w:r>
        <w:t>(устройство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аудиозаписей)</w:t>
      </w:r>
      <w:r>
        <w:rPr>
          <w:spacing w:val="-5"/>
        </w:rPr>
        <w:t xml:space="preserve"> </w:t>
      </w:r>
      <w:r>
        <w:t xml:space="preserve">(да/нет)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  <w:tab w:val="left" w:pos="9691"/>
        </w:tabs>
        <w:rPr>
          <w:sz w:val="24"/>
        </w:rPr>
      </w:pP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Локации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условиями,</w:t>
      </w:r>
    </w:p>
    <w:p w:rsidR="007208D8" w:rsidRDefault="009E1960">
      <w:pPr>
        <w:pStyle w:val="a3"/>
        <w:tabs>
          <w:tab w:val="left" w:pos="9705"/>
        </w:tabs>
        <w:ind w:left="838"/>
      </w:pPr>
      <w:proofErr w:type="gramStart"/>
      <w:r>
        <w:t>необходимыми</w:t>
      </w:r>
      <w:proofErr w:type="gramEnd"/>
      <w:r>
        <w:rPr>
          <w:spacing w:val="-3"/>
        </w:rPr>
        <w:t xml:space="preserve"> </w:t>
      </w:r>
      <w:r>
        <w:t>для участников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(да/нет)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8D8" w:rsidRDefault="009E1960">
      <w:pPr>
        <w:pStyle w:val="a4"/>
        <w:numPr>
          <w:ilvl w:val="0"/>
          <w:numId w:val="1"/>
        </w:numPr>
        <w:tabs>
          <w:tab w:val="left" w:pos="827"/>
        </w:tabs>
        <w:rPr>
          <w:sz w:val="24"/>
        </w:rPr>
      </w:pPr>
      <w:proofErr w:type="gramStart"/>
      <w:r>
        <w:rPr>
          <w:sz w:val="24"/>
        </w:rPr>
        <w:t>Средст</w:t>
      </w:r>
      <w:r>
        <w:rPr>
          <w:sz w:val="24"/>
        </w:rPr>
        <w:t>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(маски,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перчатки),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(дозатор</w:t>
      </w:r>
      <w:proofErr w:type="gramEnd"/>
    </w:p>
    <w:p w:rsidR="007208D8" w:rsidRDefault="009E1960">
      <w:pPr>
        <w:pStyle w:val="a3"/>
        <w:tabs>
          <w:tab w:val="left" w:pos="9787"/>
        </w:tabs>
        <w:ind w:left="838"/>
      </w:pPr>
      <w:r>
        <w:t>с</w:t>
      </w:r>
      <w:r>
        <w:rPr>
          <w:spacing w:val="-4"/>
        </w:rPr>
        <w:t xml:space="preserve"> </w:t>
      </w:r>
      <w:r>
        <w:t>антисептическим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рук)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рециркулятором</w:t>
      </w:r>
      <w:proofErr w:type="spellEnd"/>
      <w:r>
        <w:rPr>
          <w:spacing w:val="-1"/>
        </w:rPr>
        <w:t xml:space="preserve"> </w:t>
      </w:r>
      <w:r>
        <w:t>воздуха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8D8" w:rsidRDefault="007208D8">
      <w:pPr>
        <w:pStyle w:val="a3"/>
        <w:spacing w:before="10"/>
        <w:ind w:left="0"/>
        <w:rPr>
          <w:sz w:val="20"/>
        </w:rPr>
      </w:pPr>
    </w:p>
    <w:p w:rsidR="007208D8" w:rsidRDefault="009E1960">
      <w:pPr>
        <w:spacing w:before="1"/>
        <w:ind w:left="142" w:right="180"/>
        <w:jc w:val="center"/>
        <w:rPr>
          <w:i/>
          <w:sz w:val="24"/>
        </w:rPr>
      </w:pPr>
      <w:r>
        <w:rPr>
          <w:i/>
          <w:sz w:val="24"/>
        </w:rPr>
        <w:t>Все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помещения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находятся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удовлетворительном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состоянии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подготовлены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олимпиады.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установлено в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соответствии</w:t>
      </w:r>
      <w:proofErr w:type="gramEnd"/>
      <w:r>
        <w:rPr>
          <w:i/>
          <w:sz w:val="24"/>
        </w:rPr>
        <w:t xml:space="preserve"> с требованиями.</w:t>
      </w:r>
    </w:p>
    <w:p w:rsidR="007208D8" w:rsidRDefault="007208D8">
      <w:pPr>
        <w:pStyle w:val="a3"/>
        <w:spacing w:before="10"/>
        <w:ind w:left="0"/>
        <w:rPr>
          <w:i/>
          <w:sz w:val="30"/>
        </w:rPr>
      </w:pPr>
    </w:p>
    <w:p w:rsidR="007208D8" w:rsidRDefault="009E1960">
      <w:pPr>
        <w:pStyle w:val="a3"/>
        <w:tabs>
          <w:tab w:val="left" w:pos="5790"/>
        </w:tabs>
        <w:ind w:left="118"/>
        <w:jc w:val="both"/>
      </w:pPr>
      <w:r>
        <w:t>Организатор</w:t>
      </w:r>
      <w:r>
        <w:rPr>
          <w:spacing w:val="-4"/>
        </w:rPr>
        <w:t xml:space="preserve"> </w:t>
      </w:r>
      <w:r>
        <w:t>олимпиады</w:t>
      </w:r>
      <w:r>
        <w:tab/>
        <w:t>Координатор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площадке</w:t>
      </w:r>
    </w:p>
    <w:p w:rsidR="007208D8" w:rsidRDefault="009E1960">
      <w:pPr>
        <w:pStyle w:val="a3"/>
        <w:tabs>
          <w:tab w:val="left" w:pos="1373"/>
          <w:tab w:val="left" w:pos="3360"/>
          <w:tab w:val="left" w:pos="5790"/>
          <w:tab w:val="left" w:pos="7045"/>
          <w:tab w:val="left" w:pos="9032"/>
        </w:tabs>
        <w:spacing w:before="120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8D8" w:rsidRDefault="009E1960">
      <w:pPr>
        <w:tabs>
          <w:tab w:val="left" w:pos="2108"/>
          <w:tab w:val="left" w:pos="6074"/>
          <w:tab w:val="left" w:pos="7740"/>
        </w:tabs>
        <w:spacing w:before="120"/>
        <w:ind w:left="44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  <w:r>
        <w:rPr>
          <w:sz w:val="16"/>
        </w:rPr>
        <w:tab/>
        <w:t>(подпись)</w:t>
      </w:r>
      <w:r>
        <w:rPr>
          <w:sz w:val="16"/>
        </w:rPr>
        <w:tab/>
        <w:t>(ФИО)</w:t>
      </w:r>
    </w:p>
    <w:p w:rsidR="007208D8" w:rsidRDefault="007208D8">
      <w:pPr>
        <w:pStyle w:val="a3"/>
        <w:ind w:left="0"/>
        <w:rPr>
          <w:sz w:val="20"/>
        </w:rPr>
      </w:pPr>
    </w:p>
    <w:p w:rsidR="007208D8" w:rsidRDefault="007208D8">
      <w:pPr>
        <w:pStyle w:val="a3"/>
        <w:ind w:left="0"/>
        <w:rPr>
          <w:sz w:val="20"/>
        </w:rPr>
      </w:pPr>
    </w:p>
    <w:p w:rsidR="007208D8" w:rsidRDefault="007208D8">
      <w:pPr>
        <w:pStyle w:val="a3"/>
        <w:spacing w:before="8"/>
        <w:ind w:left="0"/>
      </w:pPr>
    </w:p>
    <w:p w:rsidR="007208D8" w:rsidRDefault="007208D8">
      <w:pPr>
        <w:spacing w:before="91"/>
        <w:ind w:right="147"/>
        <w:jc w:val="right"/>
      </w:pPr>
      <w:bookmarkStart w:id="0" w:name="_GoBack"/>
      <w:bookmarkEnd w:id="0"/>
    </w:p>
    <w:sectPr w:rsidR="007208D8">
      <w:type w:val="continuous"/>
      <w:pgSz w:w="11910" w:h="16840"/>
      <w:pgMar w:top="13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472"/>
    <w:multiLevelType w:val="hybridMultilevel"/>
    <w:tmpl w:val="DB46B484"/>
    <w:lvl w:ilvl="0" w:tplc="A9A21A0E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CC9AA">
      <w:numFmt w:val="bullet"/>
      <w:lvlText w:val="•"/>
      <w:lvlJc w:val="left"/>
      <w:pPr>
        <w:ind w:left="1728" w:hanging="281"/>
      </w:pPr>
      <w:rPr>
        <w:rFonts w:hint="default"/>
        <w:lang w:val="ru-RU" w:eastAsia="en-US" w:bidi="ar-SA"/>
      </w:rPr>
    </w:lvl>
    <w:lvl w:ilvl="2" w:tplc="142C19C6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0DD281EA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4" w:tplc="73B8FEA0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FAFE913E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5A1AF30E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2A125D16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A078C032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">
    <w:nsid w:val="768D5A34"/>
    <w:multiLevelType w:val="hybridMultilevel"/>
    <w:tmpl w:val="ADD8C50A"/>
    <w:lvl w:ilvl="0" w:tplc="8D847C40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ACDF4">
      <w:numFmt w:val="bullet"/>
      <w:lvlText w:val="•"/>
      <w:lvlJc w:val="left"/>
      <w:pPr>
        <w:ind w:left="1746" w:hanging="348"/>
      </w:pPr>
      <w:rPr>
        <w:rFonts w:hint="default"/>
        <w:lang w:val="ru-RU" w:eastAsia="en-US" w:bidi="ar-SA"/>
      </w:rPr>
    </w:lvl>
    <w:lvl w:ilvl="2" w:tplc="CA1077B4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ADB20380">
      <w:numFmt w:val="bullet"/>
      <w:lvlText w:val="•"/>
      <w:lvlJc w:val="left"/>
      <w:pPr>
        <w:ind w:left="3559" w:hanging="348"/>
      </w:pPr>
      <w:rPr>
        <w:rFonts w:hint="default"/>
        <w:lang w:val="ru-RU" w:eastAsia="en-US" w:bidi="ar-SA"/>
      </w:rPr>
    </w:lvl>
    <w:lvl w:ilvl="4" w:tplc="A0FEA456">
      <w:numFmt w:val="bullet"/>
      <w:lvlText w:val="•"/>
      <w:lvlJc w:val="left"/>
      <w:pPr>
        <w:ind w:left="4466" w:hanging="348"/>
      </w:pPr>
      <w:rPr>
        <w:rFonts w:hint="default"/>
        <w:lang w:val="ru-RU" w:eastAsia="en-US" w:bidi="ar-SA"/>
      </w:rPr>
    </w:lvl>
    <w:lvl w:ilvl="5" w:tplc="EEF6E808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223CAA2E">
      <w:numFmt w:val="bullet"/>
      <w:lvlText w:val="•"/>
      <w:lvlJc w:val="left"/>
      <w:pPr>
        <w:ind w:left="6279" w:hanging="348"/>
      </w:pPr>
      <w:rPr>
        <w:rFonts w:hint="default"/>
        <w:lang w:val="ru-RU" w:eastAsia="en-US" w:bidi="ar-SA"/>
      </w:rPr>
    </w:lvl>
    <w:lvl w:ilvl="7" w:tplc="466E63DE">
      <w:numFmt w:val="bullet"/>
      <w:lvlText w:val="•"/>
      <w:lvlJc w:val="left"/>
      <w:pPr>
        <w:ind w:left="7186" w:hanging="348"/>
      </w:pPr>
      <w:rPr>
        <w:rFonts w:hint="default"/>
        <w:lang w:val="ru-RU" w:eastAsia="en-US" w:bidi="ar-SA"/>
      </w:rPr>
    </w:lvl>
    <w:lvl w:ilvl="8" w:tplc="A9E40DC8">
      <w:numFmt w:val="bullet"/>
      <w:lvlText w:val="•"/>
      <w:lvlJc w:val="left"/>
      <w:pPr>
        <w:ind w:left="8093" w:hanging="348"/>
      </w:pPr>
      <w:rPr>
        <w:rFonts w:hint="default"/>
        <w:lang w:val="ru-RU" w:eastAsia="en-US" w:bidi="ar-SA"/>
      </w:rPr>
    </w:lvl>
  </w:abstractNum>
  <w:abstractNum w:abstractNumId="2">
    <w:nsid w:val="786C190B"/>
    <w:multiLevelType w:val="hybridMultilevel"/>
    <w:tmpl w:val="BC5807FC"/>
    <w:lvl w:ilvl="0" w:tplc="B36E259C">
      <w:start w:val="1"/>
      <w:numFmt w:val="decimal"/>
      <w:lvlText w:val="%1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C1FC0">
      <w:numFmt w:val="bullet"/>
      <w:lvlText w:val="•"/>
      <w:lvlJc w:val="left"/>
      <w:pPr>
        <w:ind w:left="1728" w:hanging="281"/>
      </w:pPr>
      <w:rPr>
        <w:rFonts w:hint="default"/>
        <w:lang w:val="ru-RU" w:eastAsia="en-US" w:bidi="ar-SA"/>
      </w:rPr>
    </w:lvl>
    <w:lvl w:ilvl="2" w:tplc="4C96650C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012C47CE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4" w:tplc="05A27E5C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3044074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69C401C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0052A5BC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B91CFEF4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08D8"/>
    <w:rsid w:val="00625AB7"/>
    <w:rsid w:val="007208D8"/>
    <w:rsid w:val="009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3</cp:revision>
  <dcterms:created xsi:type="dcterms:W3CDTF">2021-12-21T09:10:00Z</dcterms:created>
  <dcterms:modified xsi:type="dcterms:W3CDTF">2021-12-21T09:11:00Z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</Properties>
</file>