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ПРАВИТЕЛЬСТВО ИВАНОВСКОЙ ОБЛАСТИ</w:t>
      </w: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D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от 27 мая 2015 г. N 217-п</w:t>
      </w:r>
    </w:p>
    <w:bookmarkEnd w:id="0"/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ИВАНОВСКОЙ ОБЛАСТИ ОТ 29.09.2010 N 336-П</w:t>
      </w: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"ОБ УЧРЕЖДЕНИИ ЗВАНИЯ "ПОЧЕТНЫЙ РАБОТНИК ОБРАЗОВАНИЯ</w:t>
      </w:r>
      <w:r w:rsidR="00921DBC">
        <w:rPr>
          <w:rFonts w:ascii="Times New Roman" w:hAnsi="Times New Roman" w:cs="Times New Roman"/>
          <w:sz w:val="28"/>
          <w:szCs w:val="28"/>
        </w:rPr>
        <w:t xml:space="preserve"> </w:t>
      </w:r>
      <w:r w:rsidRPr="00921DBC">
        <w:rPr>
          <w:rFonts w:ascii="Times New Roman" w:hAnsi="Times New Roman" w:cs="Times New Roman"/>
          <w:sz w:val="28"/>
          <w:szCs w:val="28"/>
        </w:rPr>
        <w:t>ИВАНОВСКОЙ ОБЛАСТИ"</w:t>
      </w:r>
    </w:p>
    <w:p w:rsidR="004F4DB7" w:rsidRPr="00921DBC" w:rsidRDefault="004F4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Ивановской области от 02.12.2014 N 101-ОЗ "О наградах в Ивановской области" Правительство Ивановской области постановляет: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29.09.2010 N 336-п "Об учреждении звания "Почетный работник образования Ивановской области" следующие изменения: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слова "Законом Ивановской области от 21.04.2003 N 35-ОЗ "О наградах в Ивановской области" заменить словами "</w:t>
      </w:r>
      <w:hyperlink r:id="rId7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Ивановской области от 02.12.2014 N 101-ОЗ "О наградах в Ивановской области".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8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слово "финансирование" заменить словами "финансовое обеспечение".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9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gramStart"/>
      <w:r w:rsidRPr="00921DBC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921DBC">
        <w:rPr>
          <w:rFonts w:ascii="Times New Roman" w:hAnsi="Times New Roman" w:cs="Times New Roman"/>
          <w:sz w:val="28"/>
          <w:szCs w:val="28"/>
        </w:rPr>
        <w:t xml:space="preserve"> званием" заменить словами "удостоенных звания".</w:t>
      </w:r>
    </w:p>
    <w:p w:rsidR="004F4DB7" w:rsidRPr="00921DBC" w:rsidRDefault="004F4D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Подпункт 1.4 пункта 1 вступает в силу после официального опубликования данного документа, но не ранее 1 ноября 2015 года (</w:t>
      </w:r>
      <w:hyperlink w:anchor="P23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4F4DB7" w:rsidRPr="00921DBC" w:rsidRDefault="004F4D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921DBC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0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</w:t>
      </w:r>
      <w:hyperlink w:anchor="P44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End w:id="2"/>
      <w:r w:rsidRPr="00921DB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опубликования, за исключением </w:t>
      </w:r>
      <w:hyperlink w:anchor="P21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подпункта 1.4 пункта 1</w:t>
        </w:r>
      </w:hyperlink>
      <w:r w:rsidRPr="00921DBC">
        <w:rPr>
          <w:rFonts w:ascii="Times New Roman" w:hAnsi="Times New Roman" w:cs="Times New Roman"/>
          <w:sz w:val="28"/>
          <w:szCs w:val="28"/>
        </w:rPr>
        <w:t>, который вступает в силу после официального опубликования настоящего постановления, но не ранее 01.11.2015.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Губернатор Ивановской области</w:t>
      </w: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П.А.КОНЬКОВ</w:t>
      </w: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31F0" w:rsidRDefault="00893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к постановлению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Правительства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Ивановской области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от 27.05.2015 N 217-п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Приложение 1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к постановлению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Правительства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Ивановской области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31F0">
        <w:rPr>
          <w:rFonts w:ascii="Times New Roman" w:hAnsi="Times New Roman" w:cs="Times New Roman"/>
          <w:sz w:val="20"/>
        </w:rPr>
        <w:t>от 29.09.2010 N 336-п</w:t>
      </w:r>
    </w:p>
    <w:p w:rsidR="004F4DB7" w:rsidRPr="00921DBC" w:rsidRDefault="004F4DB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921DBC">
        <w:rPr>
          <w:rFonts w:ascii="Times New Roman" w:hAnsi="Times New Roman" w:cs="Times New Roman"/>
          <w:sz w:val="28"/>
          <w:szCs w:val="28"/>
        </w:rPr>
        <w:t>ПОЛОЖЕНИЕ</w:t>
      </w:r>
    </w:p>
    <w:p w:rsidR="004F4DB7" w:rsidRPr="00921DBC" w:rsidRDefault="004F4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О ЗВАНИИ "ПОЧЕТНЫЙ РАБОТНИК ОБРАЗОВАНИЯ ИВАНОВСКОЙ ОБЛАСТИ"</w:t>
      </w:r>
    </w:p>
    <w:p w:rsidR="004F4DB7" w:rsidRPr="00921DBC" w:rsidRDefault="004F4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1. Звание "Почетный работник образования Ивановской области" (далее - почетное звание) является ведомственной наградой Ивановской области и присваивается работникам образовательных организаций, имеющих государственную аккредитацию, работникам органов управления образованием, а также иным лицам, внесшим значительный вклад в развитие образовательной деятельности в Ивановской области, в том числе </w:t>
      </w:r>
      <w:proofErr w:type="gramStart"/>
      <w:r w:rsidRPr="00921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1DBC">
        <w:rPr>
          <w:rFonts w:ascii="Times New Roman" w:hAnsi="Times New Roman" w:cs="Times New Roman"/>
          <w:sz w:val="28"/>
          <w:szCs w:val="28"/>
        </w:rPr>
        <w:t>: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 формирование интеллектуального, культурного и нравственного развития личности;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 и индивидуализацию их обучения;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успехи в практической подготовке обучающихся и воспитанников, в развитии их творческой активности;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многолетний добросовестный труд в системе образования;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постоянную и активную помощь в обучении и воспитании детей и молодежи, развитии материально-технической базы образовательных организаций.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Почетное звание присваивается работникам, имеющим стаж работы в сфере образования не менее 10 лет, в том числе в данной организации не менее 3 лет, высшую либо первую квалификационную категорию (для педагогических работников).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2. Лицу, удостоенному почетного звания, вручаются нагрудный знак и удостоверение к нагрудному знаку.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3. Решение о присвоении почетного звания принимается комиссией по рассмотрению наградных материалов, представляемых на награждение ведомственной наградой Ивановской области - званием "Почетный работник образования Ивановской области" (далее - комиссия), образованной в Департаменте образования Ивановской области (далее - Департамент), и </w:t>
      </w:r>
      <w:r w:rsidRPr="00921DBC">
        <w:rPr>
          <w:rFonts w:ascii="Times New Roman" w:hAnsi="Times New Roman" w:cs="Times New Roman"/>
          <w:sz w:val="28"/>
          <w:szCs w:val="28"/>
        </w:rPr>
        <w:lastRenderedPageBreak/>
        <w:t>оформляется приказом начальника Департамента.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11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Ивановской области от 02.12.2014 N 101-ОЗ "О наградах в Ивановской области" и настоящим Положением.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4. Для присвоения почетного звания в Департамент представляется ходатайство, возбужденное в организации по месту основной работы гражданина, которая приняла решение о его представлении к присвоению почетного звания.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решение коллектива организации либо решение коллегиального органа или совета коллектива организации о представлении гражданина к присвоению почетного звания;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наградной </w:t>
      </w:r>
      <w:hyperlink w:anchor="P87" w:history="1">
        <w:r w:rsidRPr="00921DBC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921D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копии документов о производственных, научных и иных достижениях гражданина, представляемого к присвоению почетного звания;</w:t>
      </w:r>
    </w:p>
    <w:p w:rsidR="004F4DB7" w:rsidRPr="00921DBC" w:rsidRDefault="00B6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1" w:history="1">
        <w:r w:rsidR="004F4DB7" w:rsidRPr="00921DB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4F4DB7" w:rsidRPr="00921DB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гражданина, представляемого к присвоению почетного звания, по форме согласно приложению 2 к настоящему Положению, предоставляемое в соответствии с Федеральным </w:t>
      </w:r>
      <w:hyperlink r:id="rId12" w:history="1">
        <w:r w:rsidR="004F4DB7" w:rsidRPr="00921D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F4DB7" w:rsidRPr="00921DB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5. Повторное присвоение почетного звания не допускается.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6. Лицу, удостоенному почетного звания, выплачивается единовременное денежное вознаграждение в размере 3000 рублей за счет средств организации, возбудившей ходатайство о представлении к присвоению почетного звания.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7. Департамент обеспечивает учет и хранение нагрудных знаков "Почетный работник образования Ивановской области" и удостоверений к нагрудному знаку "Почетный работник образования Ивановской области".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8. Информация о лицах, удостоенных почетного звания, заносится в реестр лиц, награжденных наградами Ивановской области и иными наградами в Ивановской области.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9. Награждение лиц, удостоенных почетного звания, приурочивается к празднованию профессионального праздника Дня учителя.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10. Вручение нагрудного знака "Почетный работник образования Ивановской области" и удостоверения к нагрудному знаку "Почетный работник образования Ивановской области" производится лицу, удостоенному почетного звания, лично в торжественной обстановке.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По заявлению лица, удостоенного почетного звания, вручение нагрудного знака "Почетный работник образования Ивановской области" и удостоверения к нагрудному знаку "Почетный работник образования Ивановской области" производится по основному месту работы лица, удостоенного почетного звания, либо в ином месте его нахождения.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11. Нагрудный знак "Почетный работник образования Ивановской области" носится на правой стороне груди и располагается ниже государственных наград Российской Федерации, РСФСР, СССР.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12. В случае утраты нагрудного знака "Почетный работник образования Ивановской области" его дубликат не выдается.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В случае утраты документов, подтверждающих присвоение почетного звания, </w:t>
      </w:r>
      <w:r w:rsidRPr="00921DBC">
        <w:rPr>
          <w:rFonts w:ascii="Times New Roman" w:hAnsi="Times New Roman" w:cs="Times New Roman"/>
          <w:sz w:val="28"/>
          <w:szCs w:val="28"/>
        </w:rPr>
        <w:lastRenderedPageBreak/>
        <w:t>по заявлению лица, удостоенного почетного звания, поданному в Департамент, в течение 10 календарных дней со дня поступления заявления в Департамент выдается справка о присвоении почетного звания.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 xml:space="preserve">13. Решение о лишении почетного звания лица, удостоенного почетного звания, оформляется приказом начальника Департамента в случае вступления в силу обвинительного приговора суда в отношении лица, удостоенного почетного звания, либо в случае прекращения уголовного преследования в отношении лица, удостоенного почетного звания, по </w:t>
      </w:r>
      <w:proofErr w:type="spellStart"/>
      <w:r w:rsidRPr="00921DBC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921DBC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Повторное представление к присвоению почетного звания лиц, указанных в настоящем пункте, не допускается.</w:t>
      </w:r>
    </w:p>
    <w:p w:rsidR="004F4DB7" w:rsidRPr="00921DBC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14. Департамент в течение 10 рабочих дней со дня издания приказа представляет информацию о лишении лица, удостоенного почетного звания, данного почетного звания уполномоченному органу по ведению реестра лиц, награжденных наградами Ивановской области и иными наградами в Ивановской области, для изменения данных о лице, удостоенном почетного звания.</w:t>
      </w:r>
    </w:p>
    <w:p w:rsidR="004F4DB7" w:rsidRPr="00921DBC" w:rsidRDefault="004F4DB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о звании "Почетный работник</w:t>
      </w:r>
    </w:p>
    <w:p w:rsidR="004F4DB7" w:rsidRPr="00921DBC" w:rsidRDefault="004F4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DBC">
        <w:rPr>
          <w:rFonts w:ascii="Times New Roman" w:hAnsi="Times New Roman" w:cs="Times New Roman"/>
          <w:sz w:val="28"/>
          <w:szCs w:val="28"/>
        </w:rPr>
        <w:t>образования Ивановской области"</w:t>
      </w:r>
    </w:p>
    <w:p w:rsidR="004F4DB7" w:rsidRPr="00921DBC" w:rsidRDefault="004F4DB7">
      <w:pPr>
        <w:rPr>
          <w:rFonts w:ascii="Times New Roman" w:hAnsi="Times New Roman" w:cs="Times New Roman"/>
          <w:sz w:val="28"/>
          <w:szCs w:val="28"/>
        </w:rPr>
        <w:sectPr w:rsidR="004F4DB7" w:rsidRPr="00921DBC" w:rsidSect="008931F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F4DB7" w:rsidRPr="008931F0" w:rsidRDefault="004F4DB7" w:rsidP="008931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НАГРАДНОЙ ЛИСТ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звание "Почетный работник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образования Ивановской области"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награды)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1. Фамилия, 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(наименование организации с указанием</w:t>
      </w:r>
      <w:proofErr w:type="gramEnd"/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организационно-правовой формы)</w:t>
      </w:r>
      <w:proofErr w:type="gramEnd"/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3. Пол _____________________ 4. Дата рождения 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(число, месяц, год)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(субъект Российской Федерации, муниципальное образование)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</w:t>
      </w:r>
      <w:proofErr w:type="gramEnd"/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образовательной организации, год окончания)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8.  Какими  государственными  наградами  награжде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>а)  и  даты награждений: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9.  Какими  ведомственными,  региональными  наградами  награжде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>а)  и даты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награждений: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10. Домашний адрес ________________________________________________________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11. Общий стаж работы ______________ Стаж работы в отрасли 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Стаж работы в должности ___________________________________________________</w:t>
      </w:r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Трудовая  деятельность  (включая  период  обучения  в профессиональных</w:t>
      </w:r>
      <w:proofErr w:type="gramEnd"/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образовательных    организациях,   образовательных   организациях  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4F4DB7" w:rsidRPr="008931F0" w:rsidRDefault="004F4DB7" w:rsidP="00893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образования, военную службу)</w:t>
      </w:r>
    </w:p>
    <w:p w:rsidR="004F4DB7" w:rsidRPr="00921DBC" w:rsidRDefault="004F4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5"/>
        <w:gridCol w:w="1626"/>
        <w:gridCol w:w="3589"/>
        <w:gridCol w:w="2524"/>
      </w:tblGrid>
      <w:tr w:rsidR="004F4DB7" w:rsidRPr="008931F0" w:rsidTr="008931F0">
        <w:trPr>
          <w:trHeight w:val="105"/>
        </w:trPr>
        <w:tc>
          <w:tcPr>
            <w:tcW w:w="3421" w:type="dxa"/>
            <w:gridSpan w:val="2"/>
          </w:tcPr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Месяц и год (</w:t>
            </w:r>
            <w:proofErr w:type="spellStart"/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89" w:type="dxa"/>
            <w:vMerge w:val="restart"/>
          </w:tcPr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Должность (воинское звание, статус) с указанием</w:t>
            </w:r>
          </w:p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организации </w:t>
            </w:r>
            <w:hyperlink w:anchor="P197" w:history="1">
              <w:r w:rsidRPr="008931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8931F0">
              <w:rPr>
                <w:rFonts w:ascii="Times New Roman" w:hAnsi="Times New Roman" w:cs="Times New Roman"/>
                <w:sz w:val="24"/>
                <w:szCs w:val="24"/>
              </w:rPr>
              <w:t xml:space="preserve"> (номера воинской части)</w:t>
            </w:r>
          </w:p>
        </w:tc>
        <w:tc>
          <w:tcPr>
            <w:tcW w:w="2524" w:type="dxa"/>
            <w:vMerge w:val="restart"/>
          </w:tcPr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организации (воинской части)</w:t>
            </w:r>
          </w:p>
        </w:tc>
      </w:tr>
      <w:tr w:rsidR="004F4DB7" w:rsidRPr="008931F0" w:rsidTr="008931F0">
        <w:trPr>
          <w:trHeight w:val="105"/>
        </w:trPr>
        <w:tc>
          <w:tcPr>
            <w:tcW w:w="1795" w:type="dxa"/>
          </w:tcPr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(приема на работу)</w:t>
            </w:r>
          </w:p>
        </w:tc>
        <w:tc>
          <w:tcPr>
            <w:tcW w:w="1626" w:type="dxa"/>
          </w:tcPr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  <w:p w:rsidR="004F4DB7" w:rsidRPr="008931F0" w:rsidRDefault="004F4DB7" w:rsidP="00893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0">
              <w:rPr>
                <w:rFonts w:ascii="Times New Roman" w:hAnsi="Times New Roman" w:cs="Times New Roman"/>
                <w:sz w:val="24"/>
                <w:szCs w:val="24"/>
              </w:rPr>
              <w:t>(увольнения)</w:t>
            </w:r>
          </w:p>
        </w:tc>
        <w:tc>
          <w:tcPr>
            <w:tcW w:w="3589" w:type="dxa"/>
            <w:vMerge/>
          </w:tcPr>
          <w:p w:rsidR="004F4DB7" w:rsidRPr="008931F0" w:rsidRDefault="004F4DB7" w:rsidP="008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F4DB7" w:rsidRPr="008931F0" w:rsidRDefault="004F4DB7" w:rsidP="008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B7" w:rsidRPr="00921DBC" w:rsidTr="008931F0">
        <w:trPr>
          <w:trHeight w:val="105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105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105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105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105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31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31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31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B7" w:rsidRPr="00921DBC" w:rsidTr="008931F0">
        <w:trPr>
          <w:trHeight w:val="243"/>
        </w:trPr>
        <w:tc>
          <w:tcPr>
            <w:tcW w:w="1795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4DB7" w:rsidRPr="00921DBC" w:rsidRDefault="004F4DB7" w:rsidP="00893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B7" w:rsidRPr="00921DBC" w:rsidRDefault="004F4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Сведения,  указанные  в  настоящем  наградном  листе,  соответствуют данным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паспорта,  трудовой книжки, документов об образовании, о присуждении ученой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степени, аттестата о присвоении ученого звания и военного билета.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7"/>
      <w:bookmarkEnd w:id="5"/>
      <w:r w:rsidRPr="008931F0">
        <w:rPr>
          <w:rFonts w:ascii="Times New Roman" w:hAnsi="Times New Roman" w:cs="Times New Roman"/>
          <w:sz w:val="24"/>
          <w:szCs w:val="24"/>
        </w:rPr>
        <w:t xml:space="preserve">    *  В  случае  реорганизации  или переименования организации указывается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наименование  организации  в  соответствии  с распорядительным документом о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реорганизации  или  переименовании,  а  также дата и номер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распорядительного документа.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организации или специалист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кадрового подразделения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М.П.                                (подпись, фамилия, инициалы)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13.    Характеристика    с    указанием   конкретных   заслуг   гражданина,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представляемого к присвоению почетного звания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организации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М.П.                       (подпись, фамилия, инициалы)</w:t>
      </w:r>
    </w:p>
    <w:p w:rsidR="004F4DB7" w:rsidRPr="008931F0" w:rsidRDefault="004F4D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DB7" w:rsidRPr="00921DBC" w:rsidRDefault="004F4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DB7" w:rsidRDefault="004F4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Pr="00921DBC" w:rsidRDefault="0084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DB7" w:rsidRPr="00921DBC" w:rsidRDefault="004F4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6615" w:rsidRDefault="00846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о звании "Почетный работник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образования Ивановской области"</w:t>
      </w:r>
    </w:p>
    <w:p w:rsidR="004F4DB7" w:rsidRPr="008931F0" w:rsidRDefault="004F4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В Департамент образования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Ивановской области,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г. Иваново, пл. Революции, д. 2/1,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от ___________________________________,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проживающег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 _______________________________________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документ, удостоверяющий личность: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</w:t>
      </w:r>
      <w:r w:rsidR="000D2438">
        <w:rPr>
          <w:rFonts w:ascii="Times New Roman" w:hAnsi="Times New Roman" w:cs="Times New Roman"/>
          <w:sz w:val="24"/>
          <w:szCs w:val="24"/>
        </w:rPr>
        <w:t xml:space="preserve">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серия ____________ </w:t>
      </w:r>
      <w:r w:rsidR="000D2438">
        <w:rPr>
          <w:rFonts w:ascii="Times New Roman" w:hAnsi="Times New Roman" w:cs="Times New Roman"/>
          <w:sz w:val="24"/>
          <w:szCs w:val="24"/>
        </w:rPr>
        <w:t>№</w:t>
      </w:r>
      <w:r w:rsidRPr="008931F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когда, кем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______________________________________,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пенсионное страховое свидетельство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</w:t>
      </w:r>
      <w:r w:rsidR="000D2438">
        <w:rPr>
          <w:rFonts w:ascii="Times New Roman" w:hAnsi="Times New Roman" w:cs="Times New Roman"/>
          <w:sz w:val="24"/>
          <w:szCs w:val="24"/>
        </w:rPr>
        <w:t>№</w:t>
      </w:r>
      <w:r w:rsidRPr="008931F0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ИНН ___________________________________</w:t>
      </w:r>
    </w:p>
    <w:p w:rsidR="004F4DB7" w:rsidRPr="008931F0" w:rsidRDefault="004F4D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1"/>
      <w:bookmarkEnd w:id="6"/>
      <w:r w:rsidRPr="008931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4F4DB7" w:rsidRPr="008931F0" w:rsidRDefault="004F4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F0">
        <w:rPr>
          <w:rFonts w:ascii="Times New Roman" w:hAnsi="Times New Roman" w:cs="Times New Roman"/>
          <w:sz w:val="24"/>
          <w:szCs w:val="24"/>
        </w:rPr>
        <w:t xml:space="preserve">Даю согласие на обработку Департаментом образования Ивановской области своих персональных данных с использованием средств автоматизации или без использования средств автоматизации в соответствии с Федеральным </w:t>
      </w:r>
      <w:hyperlink r:id="rId13" w:history="1">
        <w:r w:rsidRPr="008931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31F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с целью подготовки документов на присвоение звания "Почетный работник образования Ивановской области" и внесения информации в реестр лиц, награжденных наградами Ивановской области и иными наградами в Ивановской области.</w:t>
      </w:r>
      <w:proofErr w:type="gramEnd"/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Согласие дано на обработку следующих персональных данных: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должность, место работы;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сведения об образовании (наименование образовательной организации, специальность по диплому, год окончания);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ученая степень, ученое звание;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сведения о трудовой деятельности, об обучении и военной службе;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>- сведения о наградах и поощрениях.</w:t>
      </w:r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1F0">
        <w:rPr>
          <w:rFonts w:ascii="Times New Roman" w:hAnsi="Times New Roman" w:cs="Times New Roman"/>
          <w:sz w:val="24"/>
          <w:szCs w:val="24"/>
        </w:rPr>
        <w:t>Действия с моими персональными данными при подготовке документов на присвоение звания "Почетный работник образования Ивановской области", его присвоении и внесении информации в реестр лиц, награжденных наградами Ивановской области и иными наградами в Ивановской области, включают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F4DB7" w:rsidRPr="008931F0" w:rsidRDefault="004F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 xml:space="preserve"> его подписания до даты его отзыва. Отзыв настоящего согласия осуществляется в письменной форме путем подачи письменного заявления в Департамент образования Ивановской области.</w:t>
      </w:r>
    </w:p>
    <w:p w:rsidR="004F4DB7" w:rsidRPr="008931F0" w:rsidRDefault="004F4D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"____" __________ ______ </w:t>
      </w:r>
      <w:proofErr w:type="gramStart"/>
      <w:r w:rsidRPr="008931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31F0">
        <w:rPr>
          <w:rFonts w:ascii="Times New Roman" w:hAnsi="Times New Roman" w:cs="Times New Roman"/>
          <w:sz w:val="24"/>
          <w:szCs w:val="24"/>
        </w:rPr>
        <w:t>. ____________ __________________________________</w:t>
      </w:r>
    </w:p>
    <w:p w:rsidR="004F4DB7" w:rsidRPr="008931F0" w:rsidRDefault="004F4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1F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(фамилия, инициалы)</w:t>
      </w:r>
    </w:p>
    <w:p w:rsidR="004F4DB7" w:rsidRPr="008931F0" w:rsidRDefault="004F4D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073D" w:rsidRPr="00921DBC" w:rsidRDefault="00290192">
      <w:pPr>
        <w:rPr>
          <w:rFonts w:ascii="Times New Roman" w:hAnsi="Times New Roman" w:cs="Times New Roman"/>
          <w:sz w:val="28"/>
          <w:szCs w:val="28"/>
        </w:rPr>
      </w:pPr>
    </w:p>
    <w:sectPr w:rsidR="0048073D" w:rsidRPr="00921DBC" w:rsidSect="00846615">
      <w:pgSz w:w="11905" w:h="16838"/>
      <w:pgMar w:top="709" w:right="706" w:bottom="567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B7"/>
    <w:rsid w:val="000D2438"/>
    <w:rsid w:val="00290192"/>
    <w:rsid w:val="004F4DB7"/>
    <w:rsid w:val="00846615"/>
    <w:rsid w:val="00853E1E"/>
    <w:rsid w:val="008931F0"/>
    <w:rsid w:val="00921DBC"/>
    <w:rsid w:val="009B7507"/>
    <w:rsid w:val="00B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5C865A7B8F3AD8DF26703CE048E0A000421239C20D573AA3C2145A8584C836FB49A2EC2341639FBA05QChAH" TargetMode="External"/><Relationship Id="rId13" Type="http://schemas.openxmlformats.org/officeDocument/2006/relationships/hyperlink" Target="consultantplus://offline/ref=41C65C865A7B8F3AD8DF387D2A8C14EFA50D1A1F38CB000065FC99490DQ8h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65C865A7B8F3AD8DF26703CE048E0A000421235C2025639A3C2145A8584C836FB49A2EC2341639FBA07QCh7H" TargetMode="External"/><Relationship Id="rId12" Type="http://schemas.openxmlformats.org/officeDocument/2006/relationships/hyperlink" Target="consultantplus://offline/ref=41C65C865A7B8F3AD8DF387D2A8C14EFA50D1A1F38CB000065FC99490DQ8hC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5C865A7B8F3AD8DF26703CE048E0A000421239C20D573AA3C2145A8584C836FB49A2EC2341639FBA05QCh7H" TargetMode="External"/><Relationship Id="rId11" Type="http://schemas.openxmlformats.org/officeDocument/2006/relationships/hyperlink" Target="consultantplus://offline/ref=41C65C865A7B8F3AD8DF26703CE048E0A000421235C2025639A3C2145A8584C8Q3h6H" TargetMode="External"/><Relationship Id="rId5" Type="http://schemas.openxmlformats.org/officeDocument/2006/relationships/hyperlink" Target="consultantplus://offline/ref=41C65C865A7B8F3AD8DF26703CE048E0A000421239C20D573AA3C2145A8584C8Q3h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65C865A7B8F3AD8DF26703CE048E0A000421234CE035F31A3C2145A8584C836FB49A2EC2341639FBA04QCh7H" TargetMode="External"/><Relationship Id="rId4" Type="http://schemas.openxmlformats.org/officeDocument/2006/relationships/hyperlink" Target="consultantplus://offline/ref=41C65C865A7B8F3AD8DF26703CE048E0A000421235C2025639A3C2145A8584C8Q3h6H" TargetMode="External"/><Relationship Id="rId9" Type="http://schemas.openxmlformats.org/officeDocument/2006/relationships/hyperlink" Target="consultantplus://offline/ref=41C65C865A7B8F3AD8DF26703CE048E0A000421239C20D573AA3C2145A8584C836FB49A2EC2341639FBA04QCh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Тузалина</dc:creator>
  <cp:lastModifiedBy>Пользователь</cp:lastModifiedBy>
  <cp:revision>2</cp:revision>
  <dcterms:created xsi:type="dcterms:W3CDTF">2018-06-08T07:27:00Z</dcterms:created>
  <dcterms:modified xsi:type="dcterms:W3CDTF">2018-06-08T07:27:00Z</dcterms:modified>
</cp:coreProperties>
</file>