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6" w:rsidRPr="0019796B" w:rsidRDefault="00FC1AE6" w:rsidP="00FC1AE6">
      <w:pPr>
        <w:pStyle w:val="1"/>
        <w:shd w:val="clear" w:color="auto" w:fill="FFFFFF"/>
        <w:jc w:val="center"/>
        <w:rPr>
          <w:sz w:val="28"/>
          <w:szCs w:val="28"/>
        </w:rPr>
      </w:pPr>
      <w:r w:rsidRPr="0019796B">
        <w:rPr>
          <w:sz w:val="28"/>
          <w:szCs w:val="28"/>
        </w:rPr>
        <w:t xml:space="preserve">Информирование родителей о введении обновлённых ФГОС НОО </w:t>
      </w:r>
      <w:proofErr w:type="gramStart"/>
      <w:r w:rsidRPr="0019796B">
        <w:rPr>
          <w:sz w:val="28"/>
          <w:szCs w:val="28"/>
        </w:rPr>
        <w:t>и ООО</w:t>
      </w:r>
      <w:proofErr w:type="gramEnd"/>
    </w:p>
    <w:p w:rsidR="00FC1AE6" w:rsidRPr="0019796B" w:rsidRDefault="00FC1AE6" w:rsidP="00FC1AE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  <w:hyperlink r:id="rId5" w:tgtFrame="_blank" w:history="1">
        <w:r w:rsidRPr="0019796B">
          <w:rPr>
            <w:rStyle w:val="a4"/>
            <w:b/>
            <w:bCs/>
            <w:color w:val="auto"/>
            <w:sz w:val="28"/>
            <w:szCs w:val="28"/>
          </w:rPr>
          <w:t xml:space="preserve">Приказ </w:t>
        </w:r>
        <w:proofErr w:type="spellStart"/>
        <w:r w:rsidRPr="0019796B">
          <w:rPr>
            <w:rStyle w:val="a4"/>
            <w:b/>
            <w:bCs/>
            <w:color w:val="auto"/>
            <w:sz w:val="28"/>
            <w:szCs w:val="28"/>
          </w:rPr>
          <w:t>Минпросвещения</w:t>
        </w:r>
        <w:proofErr w:type="spellEnd"/>
        <w:r w:rsidRPr="0019796B">
          <w:rPr>
            <w:rStyle w:val="a4"/>
            <w:b/>
            <w:bCs/>
            <w:color w:val="auto"/>
            <w:sz w:val="28"/>
            <w:szCs w:val="28"/>
          </w:rPr>
          <w:t xml:space="preserve"> РФ № 286 от 31.05.2021 об утверждении </w:t>
        </w:r>
        <w:r w:rsidRPr="0019796B">
          <w:rPr>
            <w:rStyle w:val="a4"/>
            <w:b/>
            <w:bCs/>
            <w:color w:val="auto"/>
            <w:sz w:val="28"/>
            <w:szCs w:val="28"/>
          </w:rPr>
          <w:t>ФГОС НОО</w:t>
        </w:r>
      </w:hyperlink>
    </w:p>
    <w:p w:rsidR="00FC1AE6" w:rsidRPr="0019796B" w:rsidRDefault="00FC1AE6" w:rsidP="00FC1AE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  <w:hyperlink r:id="rId6" w:tgtFrame="_blank" w:history="1">
        <w:r w:rsidRPr="0019796B">
          <w:rPr>
            <w:rStyle w:val="a4"/>
            <w:b/>
            <w:bCs/>
            <w:color w:val="auto"/>
            <w:sz w:val="28"/>
            <w:szCs w:val="28"/>
          </w:rPr>
          <w:t xml:space="preserve">Приказ </w:t>
        </w:r>
        <w:proofErr w:type="spellStart"/>
        <w:r w:rsidRPr="0019796B">
          <w:rPr>
            <w:rStyle w:val="a4"/>
            <w:b/>
            <w:bCs/>
            <w:color w:val="auto"/>
            <w:sz w:val="28"/>
            <w:szCs w:val="28"/>
          </w:rPr>
          <w:t>Минпросвещения</w:t>
        </w:r>
        <w:proofErr w:type="spellEnd"/>
        <w:r w:rsidRPr="0019796B">
          <w:rPr>
            <w:rStyle w:val="a4"/>
            <w:b/>
            <w:bCs/>
            <w:color w:val="auto"/>
            <w:sz w:val="28"/>
            <w:szCs w:val="28"/>
          </w:rPr>
          <w:t xml:space="preserve"> РФ №  287 от 31.05.2021 об утверждении ФГОС ООО</w:t>
        </w:r>
      </w:hyperlink>
    </w:p>
    <w:p w:rsidR="00FC1AE6" w:rsidRPr="0019796B" w:rsidRDefault="00FC1AE6" w:rsidP="00871BDA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217D" w:rsidRPr="0019796B" w:rsidRDefault="004D217D" w:rsidP="004D21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2022 года в соответствии с приказами Министерства просвещения Российской Федерации от 31 мая 2021 года № 286 «Об утверждении федерального государственного стандарта начального общего образования» и № 287 «Об утверждении федерального государственного стандарта основного общего образования» будет осуществлен переход на обучение </w:t>
      </w:r>
      <w:proofErr w:type="gramStart"/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обновленным ФГОС.</w:t>
      </w:r>
    </w:p>
    <w:p w:rsidR="00ED27DA" w:rsidRPr="0019796B" w:rsidRDefault="00871BDA" w:rsidP="004D21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обязательным зачислением на обучение в 1 и 5 классы обучающихся по основным образовательным программам начального общего и основного общего образования, разработанным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обновленными ФГОС НОО и ООО, в 2022/2023 учебному году в </w:t>
      </w:r>
      <w:proofErr w:type="spell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Пучежском</w:t>
      </w:r>
      <w:proofErr w:type="spell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переход на обучение в соответствии с обновленными ФГОС НОО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– 4 классах МОУ </w:t>
      </w:r>
      <w:proofErr w:type="spell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Пучежской</w:t>
      </w:r>
      <w:proofErr w:type="spell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обновленными ФГОС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МОУ «Лицей </w:t>
      </w:r>
      <w:proofErr w:type="gramStart"/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D217D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Пучеж».</w:t>
      </w:r>
    </w:p>
    <w:p w:rsidR="00ED27DA" w:rsidRPr="0019796B" w:rsidRDefault="00ED27DA" w:rsidP="004D21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изменения обновленных ФГОС НОО </w:t>
      </w:r>
      <w:proofErr w:type="gram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B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детализацией требований к результатам и условиям реализации основных образовательных программ. Формулировки  </w:t>
      </w:r>
      <w:proofErr w:type="gram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="00871B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образовательным результатам обучающихся   конкретизированы по годам обучения и направлениям формирования функциональной грамотности обучающихся. В обновленных ФГОС НОО </w:t>
      </w:r>
      <w:proofErr w:type="gram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B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детализирован воспитательный компонент в деятельности учителя и школы.</w:t>
      </w:r>
    </w:p>
    <w:p w:rsidR="00FC1AE6" w:rsidRPr="0019796B" w:rsidRDefault="00FC1AE6" w:rsidP="00FC1AE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9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796B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19796B">
        <w:rPr>
          <w:rFonts w:ascii="Times New Roman" w:hAnsi="Times New Roman" w:cs="Times New Roman"/>
          <w:sz w:val="28"/>
          <w:szCs w:val="28"/>
        </w:rPr>
        <w:t xml:space="preserve"> ФГОС разработаны б</w:t>
      </w:r>
      <w:r w:rsidRPr="00197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олее конкретные и единые требования к результатам обучения. Они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FC1AE6" w:rsidRPr="0019796B" w:rsidRDefault="00FC1AE6" w:rsidP="00FC1A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Обновлённые ФГОС фокусируются на практических навыках детей: они должны понимать, как связаны учебные предметы и как помогают в реальной жизни. </w:t>
      </w:r>
    </w:p>
    <w:p w:rsidR="00FC1AE6" w:rsidRPr="0019796B" w:rsidRDefault="00FC1AE6" w:rsidP="00FC1AE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Среди новшеств выделяются: вариативность, функциональная грамотность, единство воспитания и обучения.</w:t>
      </w:r>
    </w:p>
    <w:p w:rsidR="00FC1AE6" w:rsidRPr="0019796B" w:rsidRDefault="00ED27DA" w:rsidP="004D21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2 – 4 классов и 6  классов на обучение в соответствии с требованиями обновленных ФГОС НОО </w:t>
      </w:r>
      <w:proofErr w:type="gram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о</w:t>
      </w:r>
      <w:proofErr w:type="gram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при наличии 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согласия родителей (законных пре</w:t>
      </w:r>
      <w:r w:rsidR="00FC1AE6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дставителей) несовершеннолетних 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C1AE6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7DA" w:rsidRPr="0019796B" w:rsidRDefault="00ED27DA" w:rsidP="004D21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</w:t>
      </w:r>
      <w:r w:rsidRPr="0019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27DA" w:rsidRPr="0019796B" w:rsidRDefault="004D217D" w:rsidP="00ED27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</w:t>
      </w:r>
      <w:proofErr w:type="gramEnd"/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предполага</w:t>
      </w: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27DA"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ED27DA" w:rsidRPr="0019796B" w:rsidRDefault="00ED27DA" w:rsidP="00ED27DA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ED27DA" w:rsidRPr="0019796B" w:rsidRDefault="00ED27DA" w:rsidP="00ED27DA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состава обязательных учебных предметов второго иностранного языка.</w:t>
      </w:r>
    </w:p>
    <w:p w:rsidR="00ED27DA" w:rsidRPr="0019796B" w:rsidRDefault="00ED27DA" w:rsidP="00ED27DA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ED27DA" w:rsidRPr="0019796B" w:rsidRDefault="00ED27DA" w:rsidP="004D217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ED27DA" w:rsidRPr="0019796B" w:rsidRDefault="00ED27DA" w:rsidP="0019796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ED27DA" w:rsidRPr="0019796B" w:rsidRDefault="00ED27DA" w:rsidP="00ED27DA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</w:p>
    <w:p w:rsidR="003E33FB" w:rsidRPr="00ED27DA" w:rsidRDefault="003E33FB" w:rsidP="00ED27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33FB" w:rsidRPr="00ED27DA" w:rsidSect="003E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72F"/>
    <w:multiLevelType w:val="multilevel"/>
    <w:tmpl w:val="406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DA"/>
    <w:rsid w:val="0019796B"/>
    <w:rsid w:val="00396BA2"/>
    <w:rsid w:val="003E33FB"/>
    <w:rsid w:val="004D217D"/>
    <w:rsid w:val="00602E50"/>
    <w:rsid w:val="00802574"/>
    <w:rsid w:val="00871BDA"/>
    <w:rsid w:val="00CA2A8B"/>
    <w:rsid w:val="00CE7D3D"/>
    <w:rsid w:val="00ED27DA"/>
    <w:rsid w:val="00FC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B"/>
  </w:style>
  <w:style w:type="paragraph" w:styleId="1">
    <w:name w:val="heading 1"/>
    <w:basedOn w:val="a"/>
    <w:link w:val="10"/>
    <w:uiPriority w:val="9"/>
    <w:qFormat/>
    <w:rsid w:val="00ED2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2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ED27DA"/>
  </w:style>
  <w:style w:type="character" w:customStyle="1" w:styleId="date">
    <w:name w:val="date"/>
    <w:basedOn w:val="a0"/>
    <w:rsid w:val="00ED27DA"/>
  </w:style>
  <w:style w:type="character" w:customStyle="1" w:styleId="entry-date">
    <w:name w:val="entry-date"/>
    <w:basedOn w:val="a0"/>
    <w:rsid w:val="00ED27DA"/>
  </w:style>
  <w:style w:type="character" w:customStyle="1" w:styleId="art-postauthoricon">
    <w:name w:val="art-postauthoricon"/>
    <w:basedOn w:val="a0"/>
    <w:rsid w:val="00ED27DA"/>
  </w:style>
  <w:style w:type="character" w:customStyle="1" w:styleId="author">
    <w:name w:val="author"/>
    <w:basedOn w:val="a0"/>
    <w:rsid w:val="00ED27DA"/>
  </w:style>
  <w:style w:type="character" w:styleId="a4">
    <w:name w:val="Hyperlink"/>
    <w:basedOn w:val="a0"/>
    <w:uiPriority w:val="99"/>
    <w:semiHidden/>
    <w:unhideWhenUsed/>
    <w:rsid w:val="00ED27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7DA"/>
    <w:rPr>
      <w:b/>
      <w:bCs/>
    </w:rPr>
  </w:style>
  <w:style w:type="character" w:styleId="a7">
    <w:name w:val="Emphasis"/>
    <w:basedOn w:val="a0"/>
    <w:uiPriority w:val="20"/>
    <w:qFormat/>
    <w:rsid w:val="00ED27D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FC1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_105.edu54.ru/DswMedia/prikaz287ot31052021.pdf" TargetMode="External"/><Relationship Id="rId5" Type="http://schemas.openxmlformats.org/officeDocument/2006/relationships/hyperlink" Target="http://www.s_105.edu54.ru/DswMedia/prikaz286ot3105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2022-05-31T05:31:00Z</dcterms:created>
  <dcterms:modified xsi:type="dcterms:W3CDTF">2022-05-31T13:29:00Z</dcterms:modified>
</cp:coreProperties>
</file>